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58E1B" w14:textId="77777777" w:rsidR="004C0871" w:rsidRPr="004C0871" w:rsidRDefault="004C0871" w:rsidP="004C0871">
      <w:pPr>
        <w:autoSpaceDE w:val="0"/>
        <w:autoSpaceDN w:val="0"/>
        <w:adjustRightInd w:val="0"/>
        <w:spacing w:after="0" w:line="240" w:lineRule="auto"/>
        <w:jc w:val="center"/>
        <w:rPr>
          <w:rFonts w:ascii="Tahoma" w:hAnsi="Tahoma" w:cs="Tahoma"/>
          <w:b/>
          <w:bCs/>
          <w:noProof/>
          <w:sz w:val="28"/>
          <w:lang w:eastAsia="en-ZA"/>
        </w:rPr>
      </w:pPr>
      <w:bookmarkStart w:id="0" w:name="_GoBack"/>
      <w:bookmarkEnd w:id="0"/>
      <w:r w:rsidRPr="004C0871">
        <w:rPr>
          <w:rFonts w:ascii="Tahoma" w:hAnsi="Tahoma" w:cs="Tahoma"/>
          <w:b/>
          <w:bCs/>
          <w:noProof/>
          <w:sz w:val="28"/>
          <w:lang w:eastAsia="en-ZA"/>
        </w:rPr>
        <w:t>[INSERT INSTITUTION’S LOGO]</w:t>
      </w:r>
    </w:p>
    <w:p w14:paraId="6AF95F19" w14:textId="77777777" w:rsidR="004C0871" w:rsidRPr="004C0871" w:rsidRDefault="004C0871" w:rsidP="004C0871">
      <w:pPr>
        <w:autoSpaceDE w:val="0"/>
        <w:autoSpaceDN w:val="0"/>
        <w:adjustRightInd w:val="0"/>
        <w:spacing w:after="0" w:line="240" w:lineRule="auto"/>
        <w:jc w:val="center"/>
        <w:rPr>
          <w:rFonts w:ascii="Tahoma" w:hAnsi="Tahoma" w:cs="Tahoma"/>
          <w:b/>
          <w:sz w:val="28"/>
          <w:szCs w:val="24"/>
        </w:rPr>
      </w:pPr>
      <w:r w:rsidRPr="004C0871">
        <w:rPr>
          <w:rFonts w:ascii="Tahoma" w:hAnsi="Tahoma" w:cs="Tahoma"/>
          <w:b/>
          <w:sz w:val="28"/>
          <w:szCs w:val="24"/>
        </w:rPr>
        <w:t>INSTITUTIONAL SELF-EVALUATION REPORT FOR [INSERT INSTITUTION’S NAME]</w:t>
      </w:r>
    </w:p>
    <w:p w14:paraId="7BC2323F" w14:textId="77777777" w:rsidR="004C0871" w:rsidRPr="004C0871" w:rsidRDefault="004C0871" w:rsidP="004C0871">
      <w:pPr>
        <w:autoSpaceDE w:val="0"/>
        <w:autoSpaceDN w:val="0"/>
        <w:adjustRightInd w:val="0"/>
        <w:spacing w:after="0" w:line="240" w:lineRule="auto"/>
        <w:jc w:val="center"/>
        <w:rPr>
          <w:rFonts w:ascii="Tahoma" w:hAnsi="Tahoma" w:cs="Tahoma"/>
          <w:b/>
          <w:sz w:val="28"/>
          <w:szCs w:val="24"/>
        </w:rPr>
      </w:pPr>
    </w:p>
    <w:tbl>
      <w:tblPr>
        <w:tblStyle w:val="TableGrid"/>
        <w:tblW w:w="0" w:type="auto"/>
        <w:tblLook w:val="04A0" w:firstRow="1" w:lastRow="0" w:firstColumn="1" w:lastColumn="0" w:noHBand="0" w:noVBand="1"/>
      </w:tblPr>
      <w:tblGrid>
        <w:gridCol w:w="4540"/>
        <w:gridCol w:w="4476"/>
      </w:tblGrid>
      <w:tr w:rsidR="004C0871" w:rsidRPr="004C0871" w14:paraId="7F567C6C" w14:textId="77777777" w:rsidTr="00C20285">
        <w:tc>
          <w:tcPr>
            <w:tcW w:w="4621" w:type="dxa"/>
          </w:tcPr>
          <w:p w14:paraId="640E97F1"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 xml:space="preserve">NAME OF INSTITUTION </w:t>
            </w:r>
          </w:p>
        </w:tc>
        <w:tc>
          <w:tcPr>
            <w:tcW w:w="4621" w:type="dxa"/>
          </w:tcPr>
          <w:p w14:paraId="1EE7D889" w14:textId="77777777" w:rsidR="004C0871" w:rsidRDefault="004C0871" w:rsidP="004C0871">
            <w:pPr>
              <w:autoSpaceDE w:val="0"/>
              <w:autoSpaceDN w:val="0"/>
              <w:adjustRightInd w:val="0"/>
              <w:rPr>
                <w:rFonts w:ascii="Tahoma" w:hAnsi="Tahoma" w:cs="Tahoma"/>
                <w:sz w:val="24"/>
                <w:szCs w:val="24"/>
              </w:rPr>
            </w:pPr>
          </w:p>
          <w:p w14:paraId="3F6ACD65" w14:textId="77777777" w:rsidR="00C73241" w:rsidRPr="004C0871" w:rsidRDefault="00C73241" w:rsidP="004C0871">
            <w:pPr>
              <w:autoSpaceDE w:val="0"/>
              <w:autoSpaceDN w:val="0"/>
              <w:adjustRightInd w:val="0"/>
              <w:rPr>
                <w:rFonts w:ascii="Tahoma" w:hAnsi="Tahoma" w:cs="Tahoma"/>
                <w:sz w:val="24"/>
                <w:szCs w:val="24"/>
              </w:rPr>
            </w:pPr>
          </w:p>
        </w:tc>
      </w:tr>
      <w:tr w:rsidR="004C0871" w:rsidRPr="004C0871" w14:paraId="528E3475" w14:textId="77777777" w:rsidTr="00C20285">
        <w:tc>
          <w:tcPr>
            <w:tcW w:w="4621" w:type="dxa"/>
          </w:tcPr>
          <w:p w14:paraId="33F0282E"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PUBLIC OR PRIVATE PROVIDER</w:t>
            </w:r>
          </w:p>
        </w:tc>
        <w:tc>
          <w:tcPr>
            <w:tcW w:w="4621" w:type="dxa"/>
          </w:tcPr>
          <w:p w14:paraId="1F424AC0" w14:textId="77777777" w:rsidR="004C0871" w:rsidRDefault="004C0871" w:rsidP="004C0871">
            <w:pPr>
              <w:autoSpaceDE w:val="0"/>
              <w:autoSpaceDN w:val="0"/>
              <w:adjustRightInd w:val="0"/>
              <w:rPr>
                <w:rFonts w:ascii="Tahoma" w:hAnsi="Tahoma" w:cs="Tahoma"/>
                <w:sz w:val="24"/>
                <w:szCs w:val="24"/>
              </w:rPr>
            </w:pPr>
          </w:p>
          <w:p w14:paraId="4D3A59A7" w14:textId="77777777" w:rsidR="00C73241" w:rsidRPr="004C0871" w:rsidRDefault="00C73241" w:rsidP="004C0871">
            <w:pPr>
              <w:autoSpaceDE w:val="0"/>
              <w:autoSpaceDN w:val="0"/>
              <w:adjustRightInd w:val="0"/>
              <w:rPr>
                <w:rFonts w:ascii="Tahoma" w:hAnsi="Tahoma" w:cs="Tahoma"/>
                <w:sz w:val="24"/>
                <w:szCs w:val="24"/>
              </w:rPr>
            </w:pPr>
          </w:p>
        </w:tc>
      </w:tr>
      <w:tr w:rsidR="004C0871" w:rsidRPr="004C0871" w14:paraId="10BB744E" w14:textId="77777777" w:rsidTr="00C20285">
        <w:tc>
          <w:tcPr>
            <w:tcW w:w="4621" w:type="dxa"/>
          </w:tcPr>
          <w:p w14:paraId="347F4FB6"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PHYSICAL ADDRESS OF INSTITUTION</w:t>
            </w:r>
          </w:p>
        </w:tc>
        <w:tc>
          <w:tcPr>
            <w:tcW w:w="4621" w:type="dxa"/>
          </w:tcPr>
          <w:p w14:paraId="1321BF7A" w14:textId="77777777" w:rsidR="004C0871" w:rsidRPr="004C0871" w:rsidRDefault="004C0871" w:rsidP="004C0871">
            <w:pPr>
              <w:autoSpaceDE w:val="0"/>
              <w:autoSpaceDN w:val="0"/>
              <w:adjustRightInd w:val="0"/>
              <w:rPr>
                <w:rFonts w:ascii="Tahoma" w:hAnsi="Tahoma" w:cs="Tahoma"/>
                <w:sz w:val="24"/>
                <w:szCs w:val="24"/>
              </w:rPr>
            </w:pPr>
          </w:p>
        </w:tc>
      </w:tr>
      <w:tr w:rsidR="004C0871" w:rsidRPr="004C0871" w14:paraId="70975FC7" w14:textId="77777777" w:rsidTr="00C20285">
        <w:tc>
          <w:tcPr>
            <w:tcW w:w="4621" w:type="dxa"/>
          </w:tcPr>
          <w:p w14:paraId="026984AB"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MODE OF DELIVERY (CONTACT/DISTANCE)</w:t>
            </w:r>
          </w:p>
        </w:tc>
        <w:tc>
          <w:tcPr>
            <w:tcW w:w="4621" w:type="dxa"/>
          </w:tcPr>
          <w:p w14:paraId="25134DAB" w14:textId="77777777" w:rsidR="004C0871" w:rsidRPr="004C0871" w:rsidRDefault="004C0871" w:rsidP="004C0871">
            <w:pPr>
              <w:autoSpaceDE w:val="0"/>
              <w:autoSpaceDN w:val="0"/>
              <w:adjustRightInd w:val="0"/>
              <w:rPr>
                <w:rFonts w:ascii="Tahoma" w:hAnsi="Tahoma" w:cs="Tahoma"/>
                <w:sz w:val="24"/>
                <w:szCs w:val="24"/>
              </w:rPr>
            </w:pPr>
          </w:p>
        </w:tc>
      </w:tr>
      <w:tr w:rsidR="004C0871" w:rsidRPr="004C0871" w14:paraId="41A25E94" w14:textId="77777777" w:rsidTr="00C20285">
        <w:tc>
          <w:tcPr>
            <w:tcW w:w="4621" w:type="dxa"/>
          </w:tcPr>
          <w:p w14:paraId="7A425125"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CONTACT DETAILS OF LIAISON OFFICER NOMINATED BY INSTITUTION</w:t>
            </w:r>
          </w:p>
        </w:tc>
        <w:tc>
          <w:tcPr>
            <w:tcW w:w="4621" w:type="dxa"/>
          </w:tcPr>
          <w:p w14:paraId="5D300262"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NAME:</w:t>
            </w:r>
          </w:p>
          <w:p w14:paraId="15D852E1"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TELEPHONE NO:</w:t>
            </w:r>
          </w:p>
          <w:p w14:paraId="26F03D15"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MOBILE NO:</w:t>
            </w:r>
          </w:p>
          <w:p w14:paraId="69642312"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E-MAIL:</w:t>
            </w:r>
          </w:p>
        </w:tc>
      </w:tr>
      <w:tr w:rsidR="004C0871" w:rsidRPr="004C0871" w14:paraId="199ABAD6" w14:textId="77777777" w:rsidTr="00C20285">
        <w:tc>
          <w:tcPr>
            <w:tcW w:w="4621" w:type="dxa"/>
          </w:tcPr>
          <w:p w14:paraId="0D1322F8"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HEAD OF INSTITUTION</w:t>
            </w:r>
          </w:p>
        </w:tc>
        <w:tc>
          <w:tcPr>
            <w:tcW w:w="4621" w:type="dxa"/>
          </w:tcPr>
          <w:p w14:paraId="32313759" w14:textId="77777777" w:rsidR="004C0871" w:rsidRDefault="004C0871" w:rsidP="004C0871">
            <w:pPr>
              <w:autoSpaceDE w:val="0"/>
              <w:autoSpaceDN w:val="0"/>
              <w:adjustRightInd w:val="0"/>
              <w:rPr>
                <w:rFonts w:ascii="Tahoma" w:hAnsi="Tahoma" w:cs="Tahoma"/>
                <w:sz w:val="24"/>
                <w:szCs w:val="24"/>
              </w:rPr>
            </w:pPr>
          </w:p>
          <w:p w14:paraId="25250E1A" w14:textId="77777777" w:rsidR="00C73241" w:rsidRPr="004C0871" w:rsidRDefault="00C73241" w:rsidP="004C0871">
            <w:pPr>
              <w:autoSpaceDE w:val="0"/>
              <w:autoSpaceDN w:val="0"/>
              <w:adjustRightInd w:val="0"/>
              <w:rPr>
                <w:rFonts w:ascii="Tahoma" w:hAnsi="Tahoma" w:cs="Tahoma"/>
                <w:sz w:val="24"/>
                <w:szCs w:val="24"/>
              </w:rPr>
            </w:pPr>
          </w:p>
        </w:tc>
      </w:tr>
      <w:tr w:rsidR="004C0871" w:rsidRPr="004C0871" w14:paraId="5563D50A" w14:textId="77777777" w:rsidTr="00C20285">
        <w:tc>
          <w:tcPr>
            <w:tcW w:w="4621" w:type="dxa"/>
          </w:tcPr>
          <w:p w14:paraId="5FFE70D7" w14:textId="77777777"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QUALITY ASSURANCE OFFICER</w:t>
            </w:r>
          </w:p>
        </w:tc>
        <w:tc>
          <w:tcPr>
            <w:tcW w:w="4621" w:type="dxa"/>
          </w:tcPr>
          <w:p w14:paraId="3F3BE4C9" w14:textId="77777777" w:rsidR="004C0871" w:rsidRDefault="004C0871" w:rsidP="004C0871">
            <w:pPr>
              <w:autoSpaceDE w:val="0"/>
              <w:autoSpaceDN w:val="0"/>
              <w:adjustRightInd w:val="0"/>
              <w:rPr>
                <w:rFonts w:ascii="Tahoma" w:hAnsi="Tahoma" w:cs="Tahoma"/>
                <w:sz w:val="24"/>
                <w:szCs w:val="24"/>
              </w:rPr>
            </w:pPr>
          </w:p>
          <w:p w14:paraId="77C4D672" w14:textId="77777777" w:rsidR="00C73241" w:rsidRPr="004C0871" w:rsidRDefault="00C73241" w:rsidP="004C0871">
            <w:pPr>
              <w:autoSpaceDE w:val="0"/>
              <w:autoSpaceDN w:val="0"/>
              <w:adjustRightInd w:val="0"/>
              <w:rPr>
                <w:rFonts w:ascii="Tahoma" w:hAnsi="Tahoma" w:cs="Tahoma"/>
                <w:sz w:val="24"/>
                <w:szCs w:val="24"/>
              </w:rPr>
            </w:pPr>
          </w:p>
        </w:tc>
      </w:tr>
    </w:tbl>
    <w:p w14:paraId="71F0C3C3" w14:textId="77777777" w:rsidR="004C0871" w:rsidRPr="004C0871" w:rsidRDefault="004C0871" w:rsidP="004C0871">
      <w:pPr>
        <w:autoSpaceDE w:val="0"/>
        <w:autoSpaceDN w:val="0"/>
        <w:adjustRightInd w:val="0"/>
        <w:spacing w:after="0" w:line="240" w:lineRule="auto"/>
        <w:rPr>
          <w:rFonts w:ascii="Tahoma" w:hAnsi="Tahoma" w:cs="Tahoma"/>
          <w:b/>
          <w:sz w:val="24"/>
          <w:szCs w:val="24"/>
        </w:rPr>
      </w:pPr>
    </w:p>
    <w:p w14:paraId="3C92F598"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6CE49578"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84700DA"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76F8602B"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318E3B92"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389023E2"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CBD78C2"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5BCE7448"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A4FC4C7"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13CB8E0"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18D0DCB"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6B56E2DC"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7F4A0D83"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56F55F49"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E5567BC"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D796692"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560CF9F"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2E09E5C6"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CC09CB1"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448223F"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2E568C9A"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95CAEE3"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sdt>
      <w:sdtPr>
        <w:rPr>
          <w:rFonts w:asciiTheme="minorHAnsi" w:eastAsiaTheme="minorHAnsi" w:hAnsiTheme="minorHAnsi" w:cstheme="minorBidi"/>
          <w:color w:val="auto"/>
          <w:sz w:val="22"/>
          <w:szCs w:val="22"/>
          <w:lang w:val="en-ZA"/>
        </w:rPr>
        <w:id w:val="-38753169"/>
        <w:docPartObj>
          <w:docPartGallery w:val="Table of Contents"/>
          <w:docPartUnique/>
        </w:docPartObj>
      </w:sdtPr>
      <w:sdtEndPr>
        <w:rPr>
          <w:b/>
          <w:bCs/>
          <w:noProof/>
        </w:rPr>
      </w:sdtEndPr>
      <w:sdtContent>
        <w:p w14:paraId="03AE0420" w14:textId="77777777" w:rsidR="00C450CC" w:rsidRPr="00C450CC" w:rsidRDefault="00C450CC">
          <w:pPr>
            <w:pStyle w:val="TOCHeading"/>
            <w:rPr>
              <w:b/>
              <w:color w:val="auto"/>
            </w:rPr>
          </w:pPr>
          <w:r w:rsidRPr="00C450CC">
            <w:rPr>
              <w:b/>
              <w:color w:val="auto"/>
            </w:rPr>
            <w:t>Table of Contents</w:t>
          </w:r>
        </w:p>
        <w:p w14:paraId="02F4DD7D" w14:textId="2938AD17" w:rsidR="00094CD3" w:rsidRPr="00ED6B22" w:rsidRDefault="00C450CC" w:rsidP="00ED6B22">
          <w:pPr>
            <w:pStyle w:val="TOC1"/>
            <w:tabs>
              <w:tab w:val="right" w:leader="dot" w:pos="9016"/>
            </w:tabs>
            <w:spacing w:after="0" w:line="240" w:lineRule="auto"/>
            <w:rPr>
              <w:rFonts w:eastAsiaTheme="minorEastAsia"/>
              <w:noProof/>
              <w:sz w:val="20"/>
              <w:szCs w:val="20"/>
              <w:lang w:val="en-US"/>
            </w:rPr>
          </w:pPr>
          <w:r w:rsidRPr="00ED6B22">
            <w:rPr>
              <w:sz w:val="20"/>
              <w:szCs w:val="20"/>
            </w:rPr>
            <w:fldChar w:fldCharType="begin"/>
          </w:r>
          <w:r w:rsidRPr="00ED6B22">
            <w:rPr>
              <w:sz w:val="20"/>
              <w:szCs w:val="20"/>
            </w:rPr>
            <w:instrText xml:space="preserve"> TOC \o "1-3" \h \z \u </w:instrText>
          </w:r>
          <w:r w:rsidRPr="00ED6B22">
            <w:rPr>
              <w:sz w:val="20"/>
              <w:szCs w:val="20"/>
            </w:rPr>
            <w:fldChar w:fldCharType="separate"/>
          </w:r>
          <w:hyperlink w:anchor="_Toc178074964" w:history="1">
            <w:r w:rsidR="00094CD3" w:rsidRPr="00ED6B22">
              <w:rPr>
                <w:rStyle w:val="Hyperlink"/>
                <w:rFonts w:ascii="Tahoma" w:hAnsi="Tahoma" w:cs="Tahoma"/>
                <w:b/>
                <w:noProof/>
                <w:sz w:val="20"/>
                <w:szCs w:val="20"/>
              </w:rPr>
              <w:t>ABBREVIATIONS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_Toc178074964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4</w:t>
            </w:r>
            <w:r w:rsidR="00094CD3" w:rsidRPr="00ED6B22">
              <w:rPr>
                <w:noProof/>
                <w:webHidden/>
                <w:sz w:val="20"/>
                <w:szCs w:val="20"/>
              </w:rPr>
              <w:fldChar w:fldCharType="end"/>
            </w:r>
          </w:hyperlink>
        </w:p>
        <w:p w14:paraId="06E1ADED" w14:textId="554ADAE0" w:rsidR="00094CD3" w:rsidRPr="00ED6B22" w:rsidRDefault="00B4158E" w:rsidP="00ED6B22">
          <w:pPr>
            <w:pStyle w:val="TOC1"/>
            <w:tabs>
              <w:tab w:val="left" w:pos="660"/>
              <w:tab w:val="right" w:leader="dot" w:pos="9016"/>
            </w:tabs>
            <w:spacing w:after="0" w:line="240" w:lineRule="auto"/>
            <w:rPr>
              <w:rFonts w:eastAsiaTheme="minorEastAsia"/>
              <w:noProof/>
              <w:sz w:val="20"/>
              <w:szCs w:val="20"/>
              <w:lang w:val="en-US"/>
            </w:rPr>
          </w:pPr>
          <w:hyperlink w:anchor="_Toc178074965" w:history="1">
            <w:r w:rsidR="00094CD3" w:rsidRPr="00ED6B22">
              <w:rPr>
                <w:rStyle w:val="Hyperlink"/>
                <w:rFonts w:ascii="Tahoma" w:hAnsi="Tahoma" w:cs="Tahoma"/>
                <w:b/>
                <w:noProof/>
                <w:sz w:val="20"/>
                <w:szCs w:val="20"/>
              </w:rPr>
              <w:t>1.0</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PROCESS FOLLOWED IN PREPARING INSTITUTIONAL SELF-EVALUATION REPORT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_Toc178074965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5</w:t>
            </w:r>
            <w:r w:rsidR="00094CD3" w:rsidRPr="00ED6B22">
              <w:rPr>
                <w:noProof/>
                <w:webHidden/>
                <w:sz w:val="20"/>
                <w:szCs w:val="20"/>
              </w:rPr>
              <w:fldChar w:fldCharType="end"/>
            </w:r>
          </w:hyperlink>
        </w:p>
        <w:p w14:paraId="1ADA0258" w14:textId="301FDA4D" w:rsidR="00094CD3" w:rsidRPr="00ED6B22" w:rsidRDefault="00B4158E" w:rsidP="00ED6B22">
          <w:pPr>
            <w:pStyle w:val="TOC1"/>
            <w:tabs>
              <w:tab w:val="left" w:pos="660"/>
              <w:tab w:val="right" w:leader="dot" w:pos="9016"/>
            </w:tabs>
            <w:spacing w:after="0" w:line="240" w:lineRule="auto"/>
            <w:rPr>
              <w:rFonts w:eastAsiaTheme="minorEastAsia"/>
              <w:noProof/>
              <w:sz w:val="20"/>
              <w:szCs w:val="20"/>
              <w:lang w:val="en-US"/>
            </w:rPr>
          </w:pPr>
          <w:hyperlink w:anchor="_Toc178074966" w:history="1">
            <w:r w:rsidR="00094CD3" w:rsidRPr="00ED6B22">
              <w:rPr>
                <w:rStyle w:val="Hyperlink"/>
                <w:rFonts w:ascii="Tahoma" w:hAnsi="Tahoma" w:cs="Tahoma"/>
                <w:b/>
                <w:noProof/>
                <w:sz w:val="20"/>
                <w:szCs w:val="20"/>
              </w:rPr>
              <w:t>2.0</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BACKGROUND INFORMATION ON THE INSTITUTION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_Toc178074966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5</w:t>
            </w:r>
            <w:r w:rsidR="00094CD3" w:rsidRPr="00ED6B22">
              <w:rPr>
                <w:noProof/>
                <w:webHidden/>
                <w:sz w:val="20"/>
                <w:szCs w:val="20"/>
              </w:rPr>
              <w:fldChar w:fldCharType="end"/>
            </w:r>
          </w:hyperlink>
        </w:p>
        <w:p w14:paraId="389898A4" w14:textId="3F0999B2" w:rsidR="00094CD3" w:rsidRPr="00ED6B22" w:rsidRDefault="00B4158E" w:rsidP="00ED6B22">
          <w:pPr>
            <w:pStyle w:val="TOC1"/>
            <w:tabs>
              <w:tab w:val="left" w:pos="660"/>
              <w:tab w:val="right" w:leader="dot" w:pos="9016"/>
            </w:tabs>
            <w:spacing w:after="0" w:line="240" w:lineRule="auto"/>
            <w:rPr>
              <w:rFonts w:eastAsiaTheme="minorEastAsia"/>
              <w:noProof/>
              <w:sz w:val="20"/>
              <w:szCs w:val="20"/>
              <w:lang w:val="en-US"/>
            </w:rPr>
          </w:pPr>
          <w:hyperlink w:anchor="_Toc178074967" w:history="1">
            <w:r w:rsidR="00094CD3" w:rsidRPr="00ED6B22">
              <w:rPr>
                <w:rStyle w:val="Hyperlink"/>
                <w:rFonts w:ascii="Tahoma" w:hAnsi="Tahoma" w:cs="Tahoma"/>
                <w:b/>
                <w:noProof/>
                <w:sz w:val="20"/>
                <w:szCs w:val="20"/>
              </w:rPr>
              <w:t>3.0</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STANDARDS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_Toc178074967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6</w:t>
            </w:r>
            <w:r w:rsidR="00094CD3" w:rsidRPr="00ED6B22">
              <w:rPr>
                <w:noProof/>
                <w:webHidden/>
                <w:sz w:val="20"/>
                <w:szCs w:val="20"/>
              </w:rPr>
              <w:fldChar w:fldCharType="end"/>
            </w:r>
          </w:hyperlink>
        </w:p>
        <w:p w14:paraId="51249C63" w14:textId="2A1CD357" w:rsidR="00094CD3" w:rsidRPr="00ED6B22" w:rsidRDefault="00B4158E" w:rsidP="00ED6B22">
          <w:pPr>
            <w:pStyle w:val="TOC2"/>
            <w:tabs>
              <w:tab w:val="right" w:leader="dot" w:pos="9016"/>
            </w:tabs>
            <w:spacing w:after="0" w:line="240" w:lineRule="auto"/>
            <w:rPr>
              <w:rFonts w:eastAsiaTheme="minorEastAsia"/>
              <w:noProof/>
              <w:sz w:val="20"/>
              <w:szCs w:val="20"/>
              <w:lang w:val="en-US"/>
            </w:rPr>
          </w:pPr>
          <w:hyperlink w:anchor="_Toc178074968" w:history="1">
            <w:r w:rsidR="00094CD3" w:rsidRPr="00ED6B22">
              <w:rPr>
                <w:rStyle w:val="Hyperlink"/>
                <w:rFonts w:ascii="Tahoma" w:hAnsi="Tahoma" w:cs="Tahoma"/>
                <w:b/>
                <w:noProof/>
                <w:sz w:val="20"/>
                <w:szCs w:val="20"/>
              </w:rPr>
              <w:t>3.1 The Vision and Mission of the Institution: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_Toc178074968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6</w:t>
            </w:r>
            <w:r w:rsidR="00094CD3" w:rsidRPr="00ED6B22">
              <w:rPr>
                <w:noProof/>
                <w:webHidden/>
                <w:sz w:val="20"/>
                <w:szCs w:val="20"/>
              </w:rPr>
              <w:fldChar w:fldCharType="end"/>
            </w:r>
          </w:hyperlink>
        </w:p>
        <w:p w14:paraId="04906B2B" w14:textId="7F89E241"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69" w:history="1">
            <w:r w:rsidR="00094CD3" w:rsidRPr="00ED6B22">
              <w:rPr>
                <w:rStyle w:val="Hyperlink"/>
                <w:rFonts w:ascii="Tahoma" w:hAnsi="Tahoma" w:cs="Tahoma"/>
                <w:b/>
                <w:noProof/>
                <w:sz w:val="20"/>
                <w:szCs w:val="20"/>
              </w:rPr>
              <w:t>3.1.1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_Toc178074969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7</w:t>
            </w:r>
            <w:r w:rsidR="00094CD3" w:rsidRPr="00ED6B22">
              <w:rPr>
                <w:noProof/>
                <w:webHidden/>
                <w:sz w:val="20"/>
                <w:szCs w:val="20"/>
              </w:rPr>
              <w:fldChar w:fldCharType="end"/>
            </w:r>
          </w:hyperlink>
        </w:p>
        <w:p w14:paraId="336C04FF" w14:textId="757DE447"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0" w:history="1">
            <w:r w:rsidR="00094CD3" w:rsidRPr="00ED6B22">
              <w:rPr>
                <w:rStyle w:val="Hyperlink"/>
                <w:rFonts w:ascii="Tahoma" w:hAnsi="Tahoma" w:cs="Tahoma"/>
                <w:b/>
                <w:noProof/>
                <w:sz w:val="20"/>
                <w:szCs w:val="20"/>
              </w:rPr>
              <w:t>3.1.2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7</w:t>
            </w:r>
            <w:r w:rsidR="00094CD3" w:rsidRPr="00ED6B22">
              <w:rPr>
                <w:noProof/>
                <w:webHidden/>
                <w:sz w:val="20"/>
                <w:szCs w:val="20"/>
              </w:rPr>
              <w:fldChar w:fldCharType="end"/>
            </w:r>
          </w:hyperlink>
        </w:p>
        <w:p w14:paraId="52088334" w14:textId="04419082"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1" w:history="1">
            <w:r w:rsidR="00094CD3" w:rsidRPr="00ED6B22">
              <w:rPr>
                <w:rStyle w:val="Hyperlink"/>
                <w:rFonts w:ascii="Tahoma" w:hAnsi="Tahoma" w:cs="Tahoma"/>
                <w:b/>
                <w:noProof/>
                <w:sz w:val="20"/>
                <w:szCs w:val="20"/>
              </w:rPr>
              <w:t>3.1.3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7</w:t>
            </w:r>
            <w:r w:rsidR="00094CD3" w:rsidRPr="00ED6B22">
              <w:rPr>
                <w:noProof/>
                <w:webHidden/>
                <w:sz w:val="20"/>
                <w:szCs w:val="20"/>
              </w:rPr>
              <w:fldChar w:fldCharType="end"/>
            </w:r>
          </w:hyperlink>
        </w:p>
        <w:p w14:paraId="2B9E3031" w14:textId="642A9D12"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72" w:history="1">
            <w:r w:rsidR="00094CD3" w:rsidRPr="00ED6B22">
              <w:rPr>
                <w:rStyle w:val="Hyperlink"/>
                <w:rFonts w:ascii="Tahoma" w:hAnsi="Tahoma" w:cs="Tahoma"/>
                <w:b/>
                <w:noProof/>
                <w:sz w:val="20"/>
                <w:szCs w:val="20"/>
              </w:rPr>
              <w:t>3.2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Institutional Governance and Management: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7</w:t>
            </w:r>
            <w:r w:rsidR="00094CD3" w:rsidRPr="00ED6B22">
              <w:rPr>
                <w:noProof/>
                <w:webHidden/>
                <w:sz w:val="20"/>
                <w:szCs w:val="20"/>
              </w:rPr>
              <w:fldChar w:fldCharType="end"/>
            </w:r>
          </w:hyperlink>
        </w:p>
        <w:p w14:paraId="6EAB9A85" w14:textId="60C1432C"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3" w:history="1">
            <w:r w:rsidR="00094CD3" w:rsidRPr="00ED6B22">
              <w:rPr>
                <w:rStyle w:val="Hyperlink"/>
                <w:rFonts w:ascii="Tahoma" w:hAnsi="Tahoma" w:cs="Tahoma"/>
                <w:b/>
                <w:noProof/>
                <w:sz w:val="20"/>
                <w:szCs w:val="20"/>
              </w:rPr>
              <w:t>3.2.1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8</w:t>
            </w:r>
            <w:r w:rsidR="00094CD3" w:rsidRPr="00ED6B22">
              <w:rPr>
                <w:noProof/>
                <w:webHidden/>
                <w:sz w:val="20"/>
                <w:szCs w:val="20"/>
              </w:rPr>
              <w:fldChar w:fldCharType="end"/>
            </w:r>
          </w:hyperlink>
        </w:p>
        <w:p w14:paraId="4853CE89" w14:textId="1CCB2E5B"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4" w:history="1">
            <w:r w:rsidR="00094CD3" w:rsidRPr="00ED6B22">
              <w:rPr>
                <w:rStyle w:val="Hyperlink"/>
                <w:rFonts w:ascii="Tahoma" w:hAnsi="Tahoma" w:cs="Tahoma"/>
                <w:b/>
                <w:noProof/>
                <w:sz w:val="20"/>
                <w:szCs w:val="20"/>
              </w:rPr>
              <w:t>3.2.2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9</w:t>
            </w:r>
            <w:r w:rsidR="00094CD3" w:rsidRPr="00ED6B22">
              <w:rPr>
                <w:noProof/>
                <w:webHidden/>
                <w:sz w:val="20"/>
                <w:szCs w:val="20"/>
              </w:rPr>
              <w:fldChar w:fldCharType="end"/>
            </w:r>
          </w:hyperlink>
        </w:p>
        <w:p w14:paraId="52273F1A" w14:textId="55691875"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5" w:history="1">
            <w:r w:rsidR="00094CD3" w:rsidRPr="00ED6B22">
              <w:rPr>
                <w:rStyle w:val="Hyperlink"/>
                <w:rFonts w:ascii="Tahoma" w:hAnsi="Tahoma" w:cs="Tahoma"/>
                <w:b/>
                <w:noProof/>
                <w:sz w:val="20"/>
                <w:szCs w:val="20"/>
              </w:rPr>
              <w:t>3.2.3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9</w:t>
            </w:r>
            <w:r w:rsidR="00094CD3" w:rsidRPr="00ED6B22">
              <w:rPr>
                <w:noProof/>
                <w:webHidden/>
                <w:sz w:val="20"/>
                <w:szCs w:val="20"/>
              </w:rPr>
              <w:fldChar w:fldCharType="end"/>
            </w:r>
          </w:hyperlink>
        </w:p>
        <w:p w14:paraId="46ACA069" w14:textId="05B9350D"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76" w:history="1">
            <w:r w:rsidR="00094CD3" w:rsidRPr="00ED6B22">
              <w:rPr>
                <w:rStyle w:val="Hyperlink"/>
                <w:rFonts w:ascii="Tahoma" w:hAnsi="Tahoma" w:cs="Tahoma"/>
                <w:b/>
                <w:noProof/>
                <w:sz w:val="20"/>
                <w:szCs w:val="20"/>
              </w:rPr>
              <w:t>3.3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Quality Assurance Systems: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9</w:t>
            </w:r>
            <w:r w:rsidR="00094CD3" w:rsidRPr="00ED6B22">
              <w:rPr>
                <w:noProof/>
                <w:webHidden/>
                <w:sz w:val="20"/>
                <w:szCs w:val="20"/>
              </w:rPr>
              <w:fldChar w:fldCharType="end"/>
            </w:r>
          </w:hyperlink>
        </w:p>
        <w:p w14:paraId="6792BF6C" w14:textId="63824294"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7" w:history="1">
            <w:r w:rsidR="00094CD3" w:rsidRPr="00ED6B22">
              <w:rPr>
                <w:rStyle w:val="Hyperlink"/>
                <w:rFonts w:ascii="Tahoma" w:hAnsi="Tahoma" w:cs="Tahoma"/>
                <w:b/>
                <w:noProof/>
                <w:sz w:val="20"/>
                <w:szCs w:val="20"/>
              </w:rPr>
              <w:t>3.3.1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10</w:t>
            </w:r>
            <w:r w:rsidR="00094CD3" w:rsidRPr="00ED6B22">
              <w:rPr>
                <w:noProof/>
                <w:webHidden/>
                <w:sz w:val="20"/>
                <w:szCs w:val="20"/>
              </w:rPr>
              <w:fldChar w:fldCharType="end"/>
            </w:r>
          </w:hyperlink>
        </w:p>
        <w:p w14:paraId="03C685ED" w14:textId="7C3375A0"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8" w:history="1">
            <w:r w:rsidR="00094CD3" w:rsidRPr="00ED6B22">
              <w:rPr>
                <w:rStyle w:val="Hyperlink"/>
                <w:rFonts w:ascii="Tahoma" w:hAnsi="Tahoma" w:cs="Tahoma"/>
                <w:b/>
                <w:noProof/>
                <w:sz w:val="20"/>
                <w:szCs w:val="20"/>
              </w:rPr>
              <w:t>3.3.2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10</w:t>
            </w:r>
            <w:r w:rsidR="00094CD3" w:rsidRPr="00ED6B22">
              <w:rPr>
                <w:noProof/>
                <w:webHidden/>
                <w:sz w:val="20"/>
                <w:szCs w:val="20"/>
              </w:rPr>
              <w:fldChar w:fldCharType="end"/>
            </w:r>
          </w:hyperlink>
        </w:p>
        <w:p w14:paraId="720C99F4" w14:textId="28A0B40B"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79" w:history="1">
            <w:r w:rsidR="00094CD3" w:rsidRPr="00ED6B22">
              <w:rPr>
                <w:rStyle w:val="Hyperlink"/>
                <w:rFonts w:ascii="Tahoma" w:hAnsi="Tahoma" w:cs="Tahoma"/>
                <w:b/>
                <w:noProof/>
                <w:sz w:val="20"/>
                <w:szCs w:val="20"/>
              </w:rPr>
              <w:t>3.3.3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_Toc178074979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10</w:t>
            </w:r>
            <w:r w:rsidR="00094CD3" w:rsidRPr="00ED6B22">
              <w:rPr>
                <w:noProof/>
                <w:webHidden/>
                <w:sz w:val="20"/>
                <w:szCs w:val="20"/>
              </w:rPr>
              <w:fldChar w:fldCharType="end"/>
            </w:r>
          </w:hyperlink>
        </w:p>
        <w:p w14:paraId="687B2312" w14:textId="5BA77921"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80" w:history="1">
            <w:r w:rsidR="00094CD3" w:rsidRPr="00ED6B22">
              <w:rPr>
                <w:rStyle w:val="Hyperlink"/>
                <w:rFonts w:ascii="Tahoma" w:hAnsi="Tahoma" w:cs="Tahoma"/>
                <w:b/>
                <w:noProof/>
                <w:sz w:val="20"/>
                <w:szCs w:val="20"/>
              </w:rPr>
              <w:t>3.4</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Programme Design and Development: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10</w:t>
            </w:r>
            <w:r w:rsidR="00094CD3" w:rsidRPr="00ED6B22">
              <w:rPr>
                <w:noProof/>
                <w:webHidden/>
                <w:sz w:val="20"/>
                <w:szCs w:val="20"/>
              </w:rPr>
              <w:fldChar w:fldCharType="end"/>
            </w:r>
          </w:hyperlink>
        </w:p>
        <w:p w14:paraId="56FD4613" w14:textId="54DF3627"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1" w:history="1">
            <w:r w:rsidR="00094CD3" w:rsidRPr="00ED6B22">
              <w:rPr>
                <w:rStyle w:val="Hyperlink"/>
                <w:rFonts w:ascii="Tahoma" w:hAnsi="Tahoma" w:cs="Tahoma"/>
                <w:b/>
                <w:noProof/>
                <w:sz w:val="20"/>
                <w:szCs w:val="20"/>
              </w:rPr>
              <w:t>3.4.1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11</w:t>
            </w:r>
            <w:r w:rsidR="00094CD3" w:rsidRPr="00ED6B22">
              <w:rPr>
                <w:noProof/>
                <w:webHidden/>
                <w:sz w:val="20"/>
                <w:szCs w:val="20"/>
              </w:rPr>
              <w:fldChar w:fldCharType="end"/>
            </w:r>
          </w:hyperlink>
        </w:p>
        <w:p w14:paraId="4D762D41" w14:textId="2FA12A0E"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2" w:history="1">
            <w:r w:rsidR="00094CD3" w:rsidRPr="00ED6B22">
              <w:rPr>
                <w:rStyle w:val="Hyperlink"/>
                <w:rFonts w:ascii="Tahoma" w:hAnsi="Tahoma" w:cs="Tahoma"/>
                <w:b/>
                <w:noProof/>
                <w:sz w:val="20"/>
                <w:szCs w:val="20"/>
              </w:rPr>
              <w:t>3.4.2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11</w:t>
            </w:r>
            <w:r w:rsidR="00094CD3" w:rsidRPr="00ED6B22">
              <w:rPr>
                <w:noProof/>
                <w:webHidden/>
                <w:sz w:val="20"/>
                <w:szCs w:val="20"/>
              </w:rPr>
              <w:fldChar w:fldCharType="end"/>
            </w:r>
          </w:hyperlink>
        </w:p>
        <w:p w14:paraId="49B2F519" w14:textId="75249926"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3" w:history="1">
            <w:r w:rsidR="00094CD3" w:rsidRPr="00ED6B22">
              <w:rPr>
                <w:rStyle w:val="Hyperlink"/>
                <w:rFonts w:ascii="Tahoma" w:hAnsi="Tahoma" w:cs="Tahoma"/>
                <w:b/>
                <w:noProof/>
                <w:sz w:val="20"/>
                <w:szCs w:val="20"/>
              </w:rPr>
              <w:t>3.4.3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11</w:t>
            </w:r>
            <w:r w:rsidR="00094CD3" w:rsidRPr="00ED6B22">
              <w:rPr>
                <w:noProof/>
                <w:webHidden/>
                <w:sz w:val="20"/>
                <w:szCs w:val="20"/>
              </w:rPr>
              <w:fldChar w:fldCharType="end"/>
            </w:r>
          </w:hyperlink>
        </w:p>
        <w:p w14:paraId="71719BCB" w14:textId="78A8A0CD"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84" w:history="1">
            <w:r w:rsidR="00094CD3" w:rsidRPr="00ED6B22">
              <w:rPr>
                <w:rStyle w:val="Hyperlink"/>
                <w:rFonts w:ascii="Tahoma" w:hAnsi="Tahoma" w:cs="Tahoma"/>
                <w:b/>
                <w:noProof/>
                <w:sz w:val="20"/>
                <w:szCs w:val="20"/>
              </w:rPr>
              <w:t>3.5</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Student Recruitment, Selection and Admission: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12</w:t>
            </w:r>
            <w:r w:rsidR="00094CD3" w:rsidRPr="00ED6B22">
              <w:rPr>
                <w:noProof/>
                <w:webHidden/>
                <w:sz w:val="20"/>
                <w:szCs w:val="20"/>
              </w:rPr>
              <w:fldChar w:fldCharType="end"/>
            </w:r>
          </w:hyperlink>
        </w:p>
        <w:p w14:paraId="2E72A12D" w14:textId="5F444FB3"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5" w:history="1">
            <w:r w:rsidR="00094CD3" w:rsidRPr="00ED6B22">
              <w:rPr>
                <w:rStyle w:val="Hyperlink"/>
                <w:rFonts w:ascii="Tahoma" w:hAnsi="Tahoma" w:cs="Tahoma"/>
                <w:b/>
                <w:noProof/>
                <w:sz w:val="20"/>
                <w:szCs w:val="20"/>
              </w:rPr>
              <w:t>3.5.1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13</w:t>
            </w:r>
            <w:r w:rsidR="00094CD3" w:rsidRPr="00ED6B22">
              <w:rPr>
                <w:noProof/>
                <w:webHidden/>
                <w:sz w:val="20"/>
                <w:szCs w:val="20"/>
              </w:rPr>
              <w:fldChar w:fldCharType="end"/>
            </w:r>
          </w:hyperlink>
        </w:p>
        <w:p w14:paraId="7E9DFA82" w14:textId="1E99F6A0"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6" w:history="1">
            <w:r w:rsidR="00094CD3" w:rsidRPr="00ED6B22">
              <w:rPr>
                <w:rStyle w:val="Hyperlink"/>
                <w:rFonts w:ascii="Tahoma" w:hAnsi="Tahoma" w:cs="Tahoma"/>
                <w:b/>
                <w:noProof/>
                <w:sz w:val="20"/>
                <w:szCs w:val="20"/>
              </w:rPr>
              <w:t>3.5.2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13</w:t>
            </w:r>
            <w:r w:rsidR="00094CD3" w:rsidRPr="00ED6B22">
              <w:rPr>
                <w:noProof/>
                <w:webHidden/>
                <w:sz w:val="20"/>
                <w:szCs w:val="20"/>
              </w:rPr>
              <w:fldChar w:fldCharType="end"/>
            </w:r>
          </w:hyperlink>
        </w:p>
        <w:p w14:paraId="0DA05227" w14:textId="738F7D99"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7" w:history="1">
            <w:r w:rsidR="00094CD3" w:rsidRPr="00ED6B22">
              <w:rPr>
                <w:rStyle w:val="Hyperlink"/>
                <w:rFonts w:ascii="Tahoma" w:hAnsi="Tahoma" w:cs="Tahoma"/>
                <w:b/>
                <w:noProof/>
                <w:sz w:val="20"/>
                <w:szCs w:val="20"/>
              </w:rPr>
              <w:t>3.5.3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13</w:t>
            </w:r>
            <w:r w:rsidR="00094CD3" w:rsidRPr="00ED6B22">
              <w:rPr>
                <w:noProof/>
                <w:webHidden/>
                <w:sz w:val="20"/>
                <w:szCs w:val="20"/>
              </w:rPr>
              <w:fldChar w:fldCharType="end"/>
            </w:r>
          </w:hyperlink>
        </w:p>
        <w:p w14:paraId="5A7C5EA2" w14:textId="09D066F9"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88" w:history="1">
            <w:r w:rsidR="00094CD3" w:rsidRPr="00ED6B22">
              <w:rPr>
                <w:rStyle w:val="Hyperlink"/>
                <w:rFonts w:ascii="Tahoma" w:hAnsi="Tahoma" w:cs="Tahoma"/>
                <w:b/>
                <w:noProof/>
                <w:sz w:val="20"/>
                <w:szCs w:val="20"/>
              </w:rPr>
              <w:t>3.6</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Teaching and Learning:</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13</w:t>
            </w:r>
            <w:r w:rsidR="00094CD3" w:rsidRPr="00ED6B22">
              <w:rPr>
                <w:noProof/>
                <w:webHidden/>
                <w:sz w:val="20"/>
                <w:szCs w:val="20"/>
              </w:rPr>
              <w:fldChar w:fldCharType="end"/>
            </w:r>
          </w:hyperlink>
        </w:p>
        <w:p w14:paraId="70475D17" w14:textId="0B7BF6B0"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89" w:history="1">
            <w:r w:rsidR="00094CD3" w:rsidRPr="00ED6B22">
              <w:rPr>
                <w:rStyle w:val="Hyperlink"/>
                <w:rFonts w:ascii="Tahoma" w:hAnsi="Tahoma" w:cs="Tahoma"/>
                <w:b/>
                <w:noProof/>
                <w:sz w:val="20"/>
                <w:szCs w:val="20"/>
              </w:rPr>
              <w:t>3.6.1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_Toc178074989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14</w:t>
            </w:r>
            <w:r w:rsidR="00094CD3" w:rsidRPr="00ED6B22">
              <w:rPr>
                <w:noProof/>
                <w:webHidden/>
                <w:sz w:val="20"/>
                <w:szCs w:val="20"/>
              </w:rPr>
              <w:fldChar w:fldCharType="end"/>
            </w:r>
          </w:hyperlink>
        </w:p>
        <w:p w14:paraId="7CCB3F4D" w14:textId="390DF9EB"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0" w:history="1">
            <w:r w:rsidR="00094CD3" w:rsidRPr="00ED6B22">
              <w:rPr>
                <w:rStyle w:val="Hyperlink"/>
                <w:rFonts w:ascii="Tahoma" w:hAnsi="Tahoma" w:cs="Tahoma"/>
                <w:b/>
                <w:noProof/>
                <w:sz w:val="20"/>
                <w:szCs w:val="20"/>
              </w:rPr>
              <w:t>3.6.2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14</w:t>
            </w:r>
            <w:r w:rsidR="00094CD3" w:rsidRPr="00ED6B22">
              <w:rPr>
                <w:noProof/>
                <w:webHidden/>
                <w:sz w:val="20"/>
                <w:szCs w:val="20"/>
              </w:rPr>
              <w:fldChar w:fldCharType="end"/>
            </w:r>
          </w:hyperlink>
        </w:p>
        <w:p w14:paraId="1C48683B" w14:textId="4349D271"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1" w:history="1">
            <w:r w:rsidR="00094CD3" w:rsidRPr="00ED6B22">
              <w:rPr>
                <w:rStyle w:val="Hyperlink"/>
                <w:rFonts w:ascii="Tahoma" w:hAnsi="Tahoma" w:cs="Tahoma"/>
                <w:b/>
                <w:noProof/>
                <w:sz w:val="20"/>
                <w:szCs w:val="20"/>
              </w:rPr>
              <w:t>3.6.3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14</w:t>
            </w:r>
            <w:r w:rsidR="00094CD3" w:rsidRPr="00ED6B22">
              <w:rPr>
                <w:noProof/>
                <w:webHidden/>
                <w:sz w:val="20"/>
                <w:szCs w:val="20"/>
              </w:rPr>
              <w:fldChar w:fldCharType="end"/>
            </w:r>
          </w:hyperlink>
        </w:p>
        <w:p w14:paraId="20D371A2" w14:textId="38310694"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92" w:history="1">
            <w:r w:rsidR="00094CD3" w:rsidRPr="00ED6B22">
              <w:rPr>
                <w:rStyle w:val="Hyperlink"/>
                <w:rFonts w:ascii="Tahoma" w:hAnsi="Tahoma" w:cs="Tahoma"/>
                <w:b/>
                <w:noProof/>
                <w:sz w:val="20"/>
                <w:szCs w:val="20"/>
              </w:rPr>
              <w:t>3.7</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Student Assessment: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14</w:t>
            </w:r>
            <w:r w:rsidR="00094CD3" w:rsidRPr="00ED6B22">
              <w:rPr>
                <w:noProof/>
                <w:webHidden/>
                <w:sz w:val="20"/>
                <w:szCs w:val="20"/>
              </w:rPr>
              <w:fldChar w:fldCharType="end"/>
            </w:r>
          </w:hyperlink>
        </w:p>
        <w:p w14:paraId="6ABB114A" w14:textId="032F8B46"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3" w:history="1">
            <w:r w:rsidR="00094CD3" w:rsidRPr="00ED6B22">
              <w:rPr>
                <w:rStyle w:val="Hyperlink"/>
                <w:rFonts w:ascii="Tahoma" w:hAnsi="Tahoma" w:cs="Tahoma"/>
                <w:b/>
                <w:noProof/>
                <w:sz w:val="20"/>
                <w:szCs w:val="20"/>
              </w:rPr>
              <w:t>3.7.1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15</w:t>
            </w:r>
            <w:r w:rsidR="00094CD3" w:rsidRPr="00ED6B22">
              <w:rPr>
                <w:noProof/>
                <w:webHidden/>
                <w:sz w:val="20"/>
                <w:szCs w:val="20"/>
              </w:rPr>
              <w:fldChar w:fldCharType="end"/>
            </w:r>
          </w:hyperlink>
        </w:p>
        <w:p w14:paraId="259341FD" w14:textId="53C43750"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4" w:history="1">
            <w:r w:rsidR="00094CD3" w:rsidRPr="00ED6B22">
              <w:rPr>
                <w:rStyle w:val="Hyperlink"/>
                <w:rFonts w:ascii="Tahoma" w:hAnsi="Tahoma" w:cs="Tahoma"/>
                <w:b/>
                <w:noProof/>
                <w:sz w:val="20"/>
                <w:szCs w:val="20"/>
              </w:rPr>
              <w:t>3.7.2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15</w:t>
            </w:r>
            <w:r w:rsidR="00094CD3" w:rsidRPr="00ED6B22">
              <w:rPr>
                <w:noProof/>
                <w:webHidden/>
                <w:sz w:val="20"/>
                <w:szCs w:val="20"/>
              </w:rPr>
              <w:fldChar w:fldCharType="end"/>
            </w:r>
          </w:hyperlink>
        </w:p>
        <w:p w14:paraId="1D57554A" w14:textId="1EDA37D6"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5" w:history="1">
            <w:r w:rsidR="00094CD3" w:rsidRPr="00ED6B22">
              <w:rPr>
                <w:rStyle w:val="Hyperlink"/>
                <w:rFonts w:ascii="Tahoma" w:hAnsi="Tahoma" w:cs="Tahoma"/>
                <w:b/>
                <w:noProof/>
                <w:sz w:val="20"/>
                <w:szCs w:val="20"/>
              </w:rPr>
              <w:t>3.7.3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15</w:t>
            </w:r>
            <w:r w:rsidR="00094CD3" w:rsidRPr="00ED6B22">
              <w:rPr>
                <w:noProof/>
                <w:webHidden/>
                <w:sz w:val="20"/>
                <w:szCs w:val="20"/>
              </w:rPr>
              <w:fldChar w:fldCharType="end"/>
            </w:r>
          </w:hyperlink>
        </w:p>
        <w:p w14:paraId="3A6FAB36" w14:textId="07EBE261"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4996" w:history="1">
            <w:r w:rsidR="00094CD3" w:rsidRPr="00ED6B22">
              <w:rPr>
                <w:rStyle w:val="Hyperlink"/>
                <w:rFonts w:ascii="Tahoma" w:hAnsi="Tahoma" w:cs="Tahoma"/>
                <w:b/>
                <w:noProof/>
                <w:sz w:val="20"/>
                <w:szCs w:val="20"/>
              </w:rPr>
              <w:t>3.8</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Student Progression, the Identification of at Risk Students and Student Support: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15</w:t>
            </w:r>
            <w:r w:rsidR="00094CD3" w:rsidRPr="00ED6B22">
              <w:rPr>
                <w:noProof/>
                <w:webHidden/>
                <w:sz w:val="20"/>
                <w:szCs w:val="20"/>
              </w:rPr>
              <w:fldChar w:fldCharType="end"/>
            </w:r>
          </w:hyperlink>
        </w:p>
        <w:p w14:paraId="6907FA5A" w14:textId="5412F7F4"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7" w:history="1">
            <w:r w:rsidR="00094CD3" w:rsidRPr="00ED6B22">
              <w:rPr>
                <w:rStyle w:val="Hyperlink"/>
                <w:rFonts w:ascii="Tahoma" w:hAnsi="Tahoma" w:cs="Tahoma"/>
                <w:b/>
                <w:noProof/>
                <w:sz w:val="20"/>
                <w:szCs w:val="20"/>
              </w:rPr>
              <w:t>3.8.1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17</w:t>
            </w:r>
            <w:r w:rsidR="00094CD3" w:rsidRPr="00ED6B22">
              <w:rPr>
                <w:noProof/>
                <w:webHidden/>
                <w:sz w:val="20"/>
                <w:szCs w:val="20"/>
              </w:rPr>
              <w:fldChar w:fldCharType="end"/>
            </w:r>
          </w:hyperlink>
        </w:p>
        <w:p w14:paraId="721C3053" w14:textId="362FA256"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8" w:history="1">
            <w:r w:rsidR="00094CD3" w:rsidRPr="00ED6B22">
              <w:rPr>
                <w:rStyle w:val="Hyperlink"/>
                <w:rFonts w:ascii="Tahoma" w:hAnsi="Tahoma" w:cs="Tahoma"/>
                <w:b/>
                <w:noProof/>
                <w:sz w:val="20"/>
                <w:szCs w:val="20"/>
              </w:rPr>
              <w:t>3.8.2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17</w:t>
            </w:r>
            <w:r w:rsidR="00094CD3" w:rsidRPr="00ED6B22">
              <w:rPr>
                <w:noProof/>
                <w:webHidden/>
                <w:sz w:val="20"/>
                <w:szCs w:val="20"/>
              </w:rPr>
              <w:fldChar w:fldCharType="end"/>
            </w:r>
          </w:hyperlink>
        </w:p>
        <w:p w14:paraId="3E76D3FE" w14:textId="07CC25D0"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4999" w:history="1">
            <w:r w:rsidR="00094CD3" w:rsidRPr="00ED6B22">
              <w:rPr>
                <w:rStyle w:val="Hyperlink"/>
                <w:rFonts w:ascii="Tahoma" w:hAnsi="Tahoma" w:cs="Tahoma"/>
                <w:b/>
                <w:noProof/>
                <w:sz w:val="20"/>
                <w:szCs w:val="20"/>
              </w:rPr>
              <w:t>3.8.3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_Toc178074999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17</w:t>
            </w:r>
            <w:r w:rsidR="00094CD3" w:rsidRPr="00ED6B22">
              <w:rPr>
                <w:noProof/>
                <w:webHidden/>
                <w:sz w:val="20"/>
                <w:szCs w:val="20"/>
              </w:rPr>
              <w:fldChar w:fldCharType="end"/>
            </w:r>
          </w:hyperlink>
        </w:p>
        <w:p w14:paraId="6FAF8A37" w14:textId="72FCEAB3"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5000" w:history="1">
            <w:r w:rsidR="00094CD3" w:rsidRPr="00ED6B22">
              <w:rPr>
                <w:rStyle w:val="Hyperlink"/>
                <w:rFonts w:ascii="Tahoma" w:hAnsi="Tahoma" w:cs="Tahoma"/>
                <w:b/>
                <w:noProof/>
                <w:sz w:val="20"/>
                <w:szCs w:val="20"/>
              </w:rPr>
              <w:t>3.9</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Academic, Support and Technical Staff:</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17</w:t>
            </w:r>
            <w:r w:rsidR="00094CD3" w:rsidRPr="00ED6B22">
              <w:rPr>
                <w:noProof/>
                <w:webHidden/>
                <w:sz w:val="20"/>
                <w:szCs w:val="20"/>
              </w:rPr>
              <w:fldChar w:fldCharType="end"/>
            </w:r>
          </w:hyperlink>
        </w:p>
        <w:p w14:paraId="3C56631B" w14:textId="2A08897B"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5001" w:history="1">
            <w:r w:rsidR="00094CD3" w:rsidRPr="00ED6B22">
              <w:rPr>
                <w:rStyle w:val="Hyperlink"/>
                <w:rFonts w:ascii="Tahoma" w:hAnsi="Tahoma" w:cs="Tahoma"/>
                <w:b/>
                <w:noProof/>
                <w:sz w:val="20"/>
                <w:szCs w:val="20"/>
              </w:rPr>
              <w:t>3.9.1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19</w:t>
            </w:r>
            <w:r w:rsidR="00094CD3" w:rsidRPr="00ED6B22">
              <w:rPr>
                <w:noProof/>
                <w:webHidden/>
                <w:sz w:val="20"/>
                <w:szCs w:val="20"/>
              </w:rPr>
              <w:fldChar w:fldCharType="end"/>
            </w:r>
          </w:hyperlink>
        </w:p>
        <w:p w14:paraId="5924D7DA" w14:textId="4055FE0C"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5002" w:history="1">
            <w:r w:rsidR="00094CD3" w:rsidRPr="00ED6B22">
              <w:rPr>
                <w:rStyle w:val="Hyperlink"/>
                <w:rFonts w:ascii="Tahoma" w:hAnsi="Tahoma" w:cs="Tahoma"/>
                <w:b/>
                <w:noProof/>
                <w:sz w:val="20"/>
                <w:szCs w:val="20"/>
              </w:rPr>
              <w:t>3.9.2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19</w:t>
            </w:r>
            <w:r w:rsidR="00094CD3" w:rsidRPr="00ED6B22">
              <w:rPr>
                <w:noProof/>
                <w:webHidden/>
                <w:sz w:val="20"/>
                <w:szCs w:val="20"/>
              </w:rPr>
              <w:fldChar w:fldCharType="end"/>
            </w:r>
          </w:hyperlink>
        </w:p>
        <w:p w14:paraId="7579A640" w14:textId="261FE2E9" w:rsidR="00094CD3" w:rsidRPr="00ED6B22" w:rsidRDefault="00B4158E" w:rsidP="00ED6B22">
          <w:pPr>
            <w:pStyle w:val="TOC3"/>
            <w:tabs>
              <w:tab w:val="left" w:pos="1320"/>
              <w:tab w:val="right" w:leader="dot" w:pos="9016"/>
            </w:tabs>
            <w:spacing w:after="0" w:line="240" w:lineRule="auto"/>
            <w:rPr>
              <w:rFonts w:eastAsiaTheme="minorEastAsia"/>
              <w:noProof/>
              <w:sz w:val="20"/>
              <w:szCs w:val="20"/>
              <w:lang w:val="en-US"/>
            </w:rPr>
          </w:pPr>
          <w:hyperlink w:anchor="_Toc178075003" w:history="1">
            <w:r w:rsidR="00094CD3" w:rsidRPr="00ED6B22">
              <w:rPr>
                <w:rStyle w:val="Hyperlink"/>
                <w:rFonts w:ascii="Tahoma" w:hAnsi="Tahoma" w:cs="Tahoma"/>
                <w:b/>
                <w:noProof/>
                <w:sz w:val="20"/>
                <w:szCs w:val="20"/>
              </w:rPr>
              <w:t>3.9.3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19</w:t>
            </w:r>
            <w:r w:rsidR="00094CD3" w:rsidRPr="00ED6B22">
              <w:rPr>
                <w:noProof/>
                <w:webHidden/>
                <w:sz w:val="20"/>
                <w:szCs w:val="20"/>
              </w:rPr>
              <w:fldChar w:fldCharType="end"/>
            </w:r>
          </w:hyperlink>
        </w:p>
        <w:p w14:paraId="56EBE035" w14:textId="1304B8EE"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04" w:history="1">
            <w:r w:rsidR="00094CD3" w:rsidRPr="00ED6B22">
              <w:rPr>
                <w:rStyle w:val="Hyperlink"/>
                <w:rFonts w:ascii="Tahoma" w:hAnsi="Tahoma" w:cs="Tahoma"/>
                <w:b/>
                <w:noProof/>
                <w:sz w:val="20"/>
                <w:szCs w:val="20"/>
              </w:rPr>
              <w:t>3.10</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Facilities and Infrastructure:</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19</w:t>
            </w:r>
            <w:r w:rsidR="00094CD3" w:rsidRPr="00ED6B22">
              <w:rPr>
                <w:noProof/>
                <w:webHidden/>
                <w:sz w:val="20"/>
                <w:szCs w:val="20"/>
              </w:rPr>
              <w:fldChar w:fldCharType="end"/>
            </w:r>
          </w:hyperlink>
        </w:p>
        <w:p w14:paraId="32052DF1" w14:textId="6491BE82"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05" w:history="1">
            <w:r w:rsidR="00094CD3" w:rsidRPr="00ED6B22">
              <w:rPr>
                <w:rStyle w:val="Hyperlink"/>
                <w:rFonts w:ascii="Tahoma" w:hAnsi="Tahoma" w:cs="Tahoma"/>
                <w:b/>
                <w:noProof/>
                <w:sz w:val="20"/>
                <w:szCs w:val="20"/>
              </w:rPr>
              <w:t>3.10.1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21</w:t>
            </w:r>
            <w:r w:rsidR="00094CD3" w:rsidRPr="00ED6B22">
              <w:rPr>
                <w:noProof/>
                <w:webHidden/>
                <w:sz w:val="20"/>
                <w:szCs w:val="20"/>
              </w:rPr>
              <w:fldChar w:fldCharType="end"/>
            </w:r>
          </w:hyperlink>
        </w:p>
        <w:p w14:paraId="0BC0447B" w14:textId="1F175370"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06" w:history="1">
            <w:r w:rsidR="00094CD3" w:rsidRPr="00ED6B22">
              <w:rPr>
                <w:rStyle w:val="Hyperlink"/>
                <w:rFonts w:ascii="Tahoma" w:hAnsi="Tahoma" w:cs="Tahoma"/>
                <w:b/>
                <w:noProof/>
                <w:sz w:val="20"/>
                <w:szCs w:val="20"/>
              </w:rPr>
              <w:t>3.10.2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21</w:t>
            </w:r>
            <w:r w:rsidR="00094CD3" w:rsidRPr="00ED6B22">
              <w:rPr>
                <w:noProof/>
                <w:webHidden/>
                <w:sz w:val="20"/>
                <w:szCs w:val="20"/>
              </w:rPr>
              <w:fldChar w:fldCharType="end"/>
            </w:r>
          </w:hyperlink>
        </w:p>
        <w:p w14:paraId="6A0FD28F" w14:textId="03BDC932"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07" w:history="1">
            <w:r w:rsidR="00094CD3" w:rsidRPr="00ED6B22">
              <w:rPr>
                <w:rStyle w:val="Hyperlink"/>
                <w:rFonts w:ascii="Tahoma" w:hAnsi="Tahoma" w:cs="Tahoma"/>
                <w:b/>
                <w:noProof/>
                <w:sz w:val="20"/>
                <w:szCs w:val="20"/>
              </w:rPr>
              <w:t>3.10.3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21</w:t>
            </w:r>
            <w:r w:rsidR="00094CD3" w:rsidRPr="00ED6B22">
              <w:rPr>
                <w:noProof/>
                <w:webHidden/>
                <w:sz w:val="20"/>
                <w:szCs w:val="20"/>
              </w:rPr>
              <w:fldChar w:fldCharType="end"/>
            </w:r>
          </w:hyperlink>
        </w:p>
        <w:p w14:paraId="7C0DBAC5" w14:textId="3DFA3F9D"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08" w:history="1">
            <w:r w:rsidR="00094CD3" w:rsidRPr="00ED6B22">
              <w:rPr>
                <w:rStyle w:val="Hyperlink"/>
                <w:rFonts w:ascii="Tahoma" w:hAnsi="Tahoma" w:cs="Tahoma"/>
                <w:b/>
                <w:noProof/>
                <w:sz w:val="20"/>
                <w:szCs w:val="20"/>
              </w:rPr>
              <w:t>3.11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Management Information System:</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21</w:t>
            </w:r>
            <w:r w:rsidR="00094CD3" w:rsidRPr="00ED6B22">
              <w:rPr>
                <w:noProof/>
                <w:webHidden/>
                <w:sz w:val="20"/>
                <w:szCs w:val="20"/>
              </w:rPr>
              <w:fldChar w:fldCharType="end"/>
            </w:r>
          </w:hyperlink>
        </w:p>
        <w:p w14:paraId="35C31D50" w14:textId="625DC7A1"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09" w:history="1">
            <w:r w:rsidR="00094CD3" w:rsidRPr="00ED6B22">
              <w:rPr>
                <w:rStyle w:val="Hyperlink"/>
                <w:rFonts w:ascii="Tahoma" w:hAnsi="Tahoma" w:cs="Tahoma"/>
                <w:b/>
                <w:noProof/>
                <w:sz w:val="20"/>
                <w:szCs w:val="20"/>
              </w:rPr>
              <w:t>3.11.1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_Toc178075009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22</w:t>
            </w:r>
            <w:r w:rsidR="00094CD3" w:rsidRPr="00ED6B22">
              <w:rPr>
                <w:noProof/>
                <w:webHidden/>
                <w:sz w:val="20"/>
                <w:szCs w:val="20"/>
              </w:rPr>
              <w:fldChar w:fldCharType="end"/>
            </w:r>
          </w:hyperlink>
        </w:p>
        <w:p w14:paraId="194868BF" w14:textId="705AE560"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0" w:history="1">
            <w:r w:rsidR="00094CD3" w:rsidRPr="00ED6B22">
              <w:rPr>
                <w:rStyle w:val="Hyperlink"/>
                <w:rFonts w:ascii="Tahoma" w:hAnsi="Tahoma" w:cs="Tahoma"/>
                <w:b/>
                <w:noProof/>
                <w:sz w:val="20"/>
                <w:szCs w:val="20"/>
              </w:rPr>
              <w:t>3.11.2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22</w:t>
            </w:r>
            <w:r w:rsidR="00094CD3" w:rsidRPr="00ED6B22">
              <w:rPr>
                <w:noProof/>
                <w:webHidden/>
                <w:sz w:val="20"/>
                <w:szCs w:val="20"/>
              </w:rPr>
              <w:fldChar w:fldCharType="end"/>
            </w:r>
          </w:hyperlink>
        </w:p>
        <w:p w14:paraId="09E72355" w14:textId="4FC4DC41"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1" w:history="1">
            <w:r w:rsidR="00094CD3" w:rsidRPr="00ED6B22">
              <w:rPr>
                <w:rStyle w:val="Hyperlink"/>
                <w:rFonts w:ascii="Tahoma" w:hAnsi="Tahoma" w:cs="Tahoma"/>
                <w:b/>
                <w:noProof/>
                <w:sz w:val="20"/>
                <w:szCs w:val="20"/>
              </w:rPr>
              <w:t>3.11.3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22</w:t>
            </w:r>
            <w:r w:rsidR="00094CD3" w:rsidRPr="00ED6B22">
              <w:rPr>
                <w:noProof/>
                <w:webHidden/>
                <w:sz w:val="20"/>
                <w:szCs w:val="20"/>
              </w:rPr>
              <w:fldChar w:fldCharType="end"/>
            </w:r>
          </w:hyperlink>
        </w:p>
        <w:p w14:paraId="03433359" w14:textId="2DB2AA5F"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12" w:history="1">
            <w:r w:rsidR="00094CD3" w:rsidRPr="00ED6B22">
              <w:rPr>
                <w:rStyle w:val="Hyperlink"/>
                <w:rFonts w:ascii="Tahoma" w:hAnsi="Tahoma" w:cs="Tahoma"/>
                <w:b/>
                <w:noProof/>
                <w:sz w:val="20"/>
                <w:szCs w:val="20"/>
              </w:rPr>
              <w:t>3.12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Financial and Administrative Systems: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22</w:t>
            </w:r>
            <w:r w:rsidR="00094CD3" w:rsidRPr="00ED6B22">
              <w:rPr>
                <w:noProof/>
                <w:webHidden/>
                <w:sz w:val="20"/>
                <w:szCs w:val="20"/>
              </w:rPr>
              <w:fldChar w:fldCharType="end"/>
            </w:r>
          </w:hyperlink>
        </w:p>
        <w:p w14:paraId="44158B0A" w14:textId="293F3A1F"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3" w:history="1">
            <w:r w:rsidR="00094CD3" w:rsidRPr="00ED6B22">
              <w:rPr>
                <w:rStyle w:val="Hyperlink"/>
                <w:rFonts w:ascii="Tahoma" w:hAnsi="Tahoma" w:cs="Tahoma"/>
                <w:b/>
                <w:noProof/>
                <w:sz w:val="20"/>
                <w:szCs w:val="20"/>
              </w:rPr>
              <w:t>3.12.1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23</w:t>
            </w:r>
            <w:r w:rsidR="00094CD3" w:rsidRPr="00ED6B22">
              <w:rPr>
                <w:noProof/>
                <w:webHidden/>
                <w:sz w:val="20"/>
                <w:szCs w:val="20"/>
              </w:rPr>
              <w:fldChar w:fldCharType="end"/>
            </w:r>
          </w:hyperlink>
        </w:p>
        <w:p w14:paraId="0983D0D6" w14:textId="169D5B3E"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4" w:history="1">
            <w:r w:rsidR="00094CD3" w:rsidRPr="00ED6B22">
              <w:rPr>
                <w:rStyle w:val="Hyperlink"/>
                <w:rFonts w:ascii="Tahoma" w:hAnsi="Tahoma" w:cs="Tahoma"/>
                <w:b/>
                <w:noProof/>
                <w:sz w:val="20"/>
                <w:szCs w:val="20"/>
              </w:rPr>
              <w:t>3.12.2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23</w:t>
            </w:r>
            <w:r w:rsidR="00094CD3" w:rsidRPr="00ED6B22">
              <w:rPr>
                <w:noProof/>
                <w:webHidden/>
                <w:sz w:val="20"/>
                <w:szCs w:val="20"/>
              </w:rPr>
              <w:fldChar w:fldCharType="end"/>
            </w:r>
          </w:hyperlink>
        </w:p>
        <w:p w14:paraId="20EF4FD3" w14:textId="3A2D9673"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5" w:history="1">
            <w:r w:rsidR="00094CD3" w:rsidRPr="00ED6B22">
              <w:rPr>
                <w:rStyle w:val="Hyperlink"/>
                <w:rFonts w:ascii="Tahoma" w:hAnsi="Tahoma" w:cs="Tahoma"/>
                <w:b/>
                <w:noProof/>
                <w:sz w:val="20"/>
                <w:szCs w:val="20"/>
              </w:rPr>
              <w:t>3.12.3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23</w:t>
            </w:r>
            <w:r w:rsidR="00094CD3" w:rsidRPr="00ED6B22">
              <w:rPr>
                <w:noProof/>
                <w:webHidden/>
                <w:sz w:val="20"/>
                <w:szCs w:val="20"/>
              </w:rPr>
              <w:fldChar w:fldCharType="end"/>
            </w:r>
          </w:hyperlink>
        </w:p>
        <w:p w14:paraId="17D62054" w14:textId="0110EBF6"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16" w:history="1">
            <w:r w:rsidR="00094CD3" w:rsidRPr="00ED6B22">
              <w:rPr>
                <w:rStyle w:val="Hyperlink"/>
                <w:rFonts w:ascii="Tahoma" w:hAnsi="Tahoma" w:cs="Tahoma"/>
                <w:b/>
                <w:noProof/>
                <w:sz w:val="20"/>
                <w:szCs w:val="20"/>
              </w:rPr>
              <w:t>3.13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Review of Faculties, Units and Directorates: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23</w:t>
            </w:r>
            <w:r w:rsidR="00094CD3" w:rsidRPr="00ED6B22">
              <w:rPr>
                <w:noProof/>
                <w:webHidden/>
                <w:sz w:val="20"/>
                <w:szCs w:val="20"/>
              </w:rPr>
              <w:fldChar w:fldCharType="end"/>
            </w:r>
          </w:hyperlink>
        </w:p>
        <w:p w14:paraId="0CA305B8" w14:textId="1E50D0E7"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7" w:history="1">
            <w:r w:rsidR="00094CD3" w:rsidRPr="00ED6B22">
              <w:rPr>
                <w:rStyle w:val="Hyperlink"/>
                <w:rFonts w:ascii="Tahoma" w:hAnsi="Tahoma" w:cs="Tahoma"/>
                <w:b/>
                <w:noProof/>
                <w:sz w:val="20"/>
                <w:szCs w:val="20"/>
              </w:rPr>
              <w:t>3.13.1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25</w:t>
            </w:r>
            <w:r w:rsidR="00094CD3" w:rsidRPr="00ED6B22">
              <w:rPr>
                <w:noProof/>
                <w:webHidden/>
                <w:sz w:val="20"/>
                <w:szCs w:val="20"/>
              </w:rPr>
              <w:fldChar w:fldCharType="end"/>
            </w:r>
          </w:hyperlink>
        </w:p>
        <w:p w14:paraId="651F1718" w14:textId="7F0AB990"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8" w:history="1">
            <w:r w:rsidR="00094CD3" w:rsidRPr="00ED6B22">
              <w:rPr>
                <w:rStyle w:val="Hyperlink"/>
                <w:rFonts w:ascii="Tahoma" w:hAnsi="Tahoma" w:cs="Tahoma"/>
                <w:b/>
                <w:noProof/>
                <w:sz w:val="20"/>
                <w:szCs w:val="20"/>
              </w:rPr>
              <w:t>3.13.2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25</w:t>
            </w:r>
            <w:r w:rsidR="00094CD3" w:rsidRPr="00ED6B22">
              <w:rPr>
                <w:noProof/>
                <w:webHidden/>
                <w:sz w:val="20"/>
                <w:szCs w:val="20"/>
              </w:rPr>
              <w:fldChar w:fldCharType="end"/>
            </w:r>
          </w:hyperlink>
        </w:p>
        <w:p w14:paraId="74C5D6D9" w14:textId="7E9BF0D6"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19" w:history="1">
            <w:r w:rsidR="00094CD3" w:rsidRPr="00ED6B22">
              <w:rPr>
                <w:rStyle w:val="Hyperlink"/>
                <w:rFonts w:ascii="Tahoma" w:hAnsi="Tahoma" w:cs="Tahoma"/>
                <w:b/>
                <w:noProof/>
                <w:sz w:val="20"/>
                <w:szCs w:val="20"/>
              </w:rPr>
              <w:t>3.13.3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_Toc178075019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25</w:t>
            </w:r>
            <w:r w:rsidR="00094CD3" w:rsidRPr="00ED6B22">
              <w:rPr>
                <w:noProof/>
                <w:webHidden/>
                <w:sz w:val="20"/>
                <w:szCs w:val="20"/>
              </w:rPr>
              <w:fldChar w:fldCharType="end"/>
            </w:r>
          </w:hyperlink>
        </w:p>
        <w:p w14:paraId="64D02895" w14:textId="33D296E5"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20" w:history="1">
            <w:r w:rsidR="00094CD3" w:rsidRPr="00ED6B22">
              <w:rPr>
                <w:rStyle w:val="Hyperlink"/>
                <w:rFonts w:ascii="Tahoma" w:hAnsi="Tahoma" w:cs="Tahoma"/>
                <w:b/>
                <w:noProof/>
                <w:sz w:val="20"/>
                <w:szCs w:val="20"/>
              </w:rPr>
              <w:t>3.14</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Research Activities: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25</w:t>
            </w:r>
            <w:r w:rsidR="00094CD3" w:rsidRPr="00ED6B22">
              <w:rPr>
                <w:noProof/>
                <w:webHidden/>
                <w:sz w:val="20"/>
                <w:szCs w:val="20"/>
              </w:rPr>
              <w:fldChar w:fldCharType="end"/>
            </w:r>
          </w:hyperlink>
        </w:p>
        <w:p w14:paraId="20B1CFBF" w14:textId="503CCB47"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1" w:history="1">
            <w:r w:rsidR="00094CD3" w:rsidRPr="00ED6B22">
              <w:rPr>
                <w:rStyle w:val="Hyperlink"/>
                <w:rFonts w:ascii="Tahoma" w:hAnsi="Tahoma" w:cs="Tahoma"/>
                <w:b/>
                <w:noProof/>
                <w:sz w:val="20"/>
                <w:szCs w:val="20"/>
              </w:rPr>
              <w:t>3.14.1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26</w:t>
            </w:r>
            <w:r w:rsidR="00094CD3" w:rsidRPr="00ED6B22">
              <w:rPr>
                <w:noProof/>
                <w:webHidden/>
                <w:sz w:val="20"/>
                <w:szCs w:val="20"/>
              </w:rPr>
              <w:fldChar w:fldCharType="end"/>
            </w:r>
          </w:hyperlink>
        </w:p>
        <w:p w14:paraId="607B9047" w14:textId="73EE39C7"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2" w:history="1">
            <w:r w:rsidR="00094CD3" w:rsidRPr="00ED6B22">
              <w:rPr>
                <w:rStyle w:val="Hyperlink"/>
                <w:rFonts w:ascii="Tahoma" w:hAnsi="Tahoma" w:cs="Tahoma"/>
                <w:b/>
                <w:noProof/>
                <w:sz w:val="20"/>
                <w:szCs w:val="20"/>
              </w:rPr>
              <w:t>3.14.2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26</w:t>
            </w:r>
            <w:r w:rsidR="00094CD3" w:rsidRPr="00ED6B22">
              <w:rPr>
                <w:noProof/>
                <w:webHidden/>
                <w:sz w:val="20"/>
                <w:szCs w:val="20"/>
              </w:rPr>
              <w:fldChar w:fldCharType="end"/>
            </w:r>
          </w:hyperlink>
        </w:p>
        <w:p w14:paraId="7F5ACEFA" w14:textId="05D20A73"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3" w:history="1">
            <w:r w:rsidR="00094CD3" w:rsidRPr="00ED6B22">
              <w:rPr>
                <w:rStyle w:val="Hyperlink"/>
                <w:rFonts w:ascii="Tahoma" w:hAnsi="Tahoma" w:cs="Tahoma"/>
                <w:b/>
                <w:noProof/>
                <w:sz w:val="20"/>
                <w:szCs w:val="20"/>
              </w:rPr>
              <w:t>3.14.3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26</w:t>
            </w:r>
            <w:r w:rsidR="00094CD3" w:rsidRPr="00ED6B22">
              <w:rPr>
                <w:noProof/>
                <w:webHidden/>
                <w:sz w:val="20"/>
                <w:szCs w:val="20"/>
              </w:rPr>
              <w:fldChar w:fldCharType="end"/>
            </w:r>
          </w:hyperlink>
        </w:p>
        <w:p w14:paraId="59C34F32" w14:textId="34A3BB4E"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24" w:history="1">
            <w:r w:rsidR="00094CD3" w:rsidRPr="00ED6B22">
              <w:rPr>
                <w:rStyle w:val="Hyperlink"/>
                <w:rFonts w:ascii="Tahoma" w:hAnsi="Tahoma" w:cs="Tahoma"/>
                <w:b/>
                <w:noProof/>
                <w:sz w:val="20"/>
                <w:szCs w:val="20"/>
              </w:rPr>
              <w:t>3.15</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Internationalization: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26</w:t>
            </w:r>
            <w:r w:rsidR="00094CD3" w:rsidRPr="00ED6B22">
              <w:rPr>
                <w:noProof/>
                <w:webHidden/>
                <w:sz w:val="20"/>
                <w:szCs w:val="20"/>
              </w:rPr>
              <w:fldChar w:fldCharType="end"/>
            </w:r>
          </w:hyperlink>
        </w:p>
        <w:p w14:paraId="34C20D1A" w14:textId="5E4CBBE7"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5" w:history="1">
            <w:r w:rsidR="00094CD3" w:rsidRPr="00ED6B22">
              <w:rPr>
                <w:rStyle w:val="Hyperlink"/>
                <w:rFonts w:ascii="Tahoma" w:hAnsi="Tahoma" w:cs="Tahoma"/>
                <w:b/>
                <w:noProof/>
                <w:sz w:val="20"/>
                <w:szCs w:val="20"/>
              </w:rPr>
              <w:t>3.15.1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27</w:t>
            </w:r>
            <w:r w:rsidR="00094CD3" w:rsidRPr="00ED6B22">
              <w:rPr>
                <w:noProof/>
                <w:webHidden/>
                <w:sz w:val="20"/>
                <w:szCs w:val="20"/>
              </w:rPr>
              <w:fldChar w:fldCharType="end"/>
            </w:r>
          </w:hyperlink>
        </w:p>
        <w:p w14:paraId="137D736B" w14:textId="0BEDC7AF"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6" w:history="1">
            <w:r w:rsidR="00094CD3" w:rsidRPr="00ED6B22">
              <w:rPr>
                <w:rStyle w:val="Hyperlink"/>
                <w:rFonts w:ascii="Tahoma" w:hAnsi="Tahoma" w:cs="Tahoma"/>
                <w:b/>
                <w:noProof/>
                <w:sz w:val="20"/>
                <w:szCs w:val="20"/>
              </w:rPr>
              <w:t>3.15.2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27</w:t>
            </w:r>
            <w:r w:rsidR="00094CD3" w:rsidRPr="00ED6B22">
              <w:rPr>
                <w:noProof/>
                <w:webHidden/>
                <w:sz w:val="20"/>
                <w:szCs w:val="20"/>
              </w:rPr>
              <w:fldChar w:fldCharType="end"/>
            </w:r>
          </w:hyperlink>
        </w:p>
        <w:p w14:paraId="4EC18299" w14:textId="68F8BABA"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7" w:history="1">
            <w:r w:rsidR="00094CD3" w:rsidRPr="00ED6B22">
              <w:rPr>
                <w:rStyle w:val="Hyperlink"/>
                <w:rFonts w:ascii="Tahoma" w:hAnsi="Tahoma" w:cs="Tahoma"/>
                <w:b/>
                <w:noProof/>
                <w:sz w:val="20"/>
                <w:szCs w:val="20"/>
              </w:rPr>
              <w:t>3.15.3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_Toc178075027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27</w:t>
            </w:r>
            <w:r w:rsidR="00094CD3" w:rsidRPr="00ED6B22">
              <w:rPr>
                <w:noProof/>
                <w:webHidden/>
                <w:sz w:val="20"/>
                <w:szCs w:val="20"/>
              </w:rPr>
              <w:fldChar w:fldCharType="end"/>
            </w:r>
          </w:hyperlink>
        </w:p>
        <w:p w14:paraId="70BC004B" w14:textId="62263098" w:rsidR="00094CD3" w:rsidRPr="00ED6B22" w:rsidRDefault="00B4158E" w:rsidP="00ED6B22">
          <w:pPr>
            <w:pStyle w:val="TOC2"/>
            <w:tabs>
              <w:tab w:val="left" w:pos="1100"/>
              <w:tab w:val="right" w:leader="dot" w:pos="9016"/>
            </w:tabs>
            <w:spacing w:after="0" w:line="240" w:lineRule="auto"/>
            <w:rPr>
              <w:rFonts w:eastAsiaTheme="minorEastAsia"/>
              <w:noProof/>
              <w:sz w:val="20"/>
              <w:szCs w:val="20"/>
              <w:lang w:val="en-US"/>
            </w:rPr>
          </w:pPr>
          <w:hyperlink w:anchor="_Toc178075028" w:history="1">
            <w:r w:rsidR="00094CD3" w:rsidRPr="00ED6B22">
              <w:rPr>
                <w:rStyle w:val="Hyperlink"/>
                <w:rFonts w:ascii="Tahoma" w:hAnsi="Tahoma" w:cs="Tahoma"/>
                <w:b/>
                <w:noProof/>
                <w:sz w:val="20"/>
                <w:szCs w:val="20"/>
              </w:rPr>
              <w:t>3.16</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Community Engagement: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_Toc178075028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27</w:t>
            </w:r>
            <w:r w:rsidR="00094CD3" w:rsidRPr="00ED6B22">
              <w:rPr>
                <w:noProof/>
                <w:webHidden/>
                <w:sz w:val="20"/>
                <w:szCs w:val="20"/>
              </w:rPr>
              <w:fldChar w:fldCharType="end"/>
            </w:r>
          </w:hyperlink>
        </w:p>
        <w:p w14:paraId="77643FD8" w14:textId="637DAC5F"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29" w:history="1">
            <w:r w:rsidR="00094CD3" w:rsidRPr="00ED6B22">
              <w:rPr>
                <w:rStyle w:val="Hyperlink"/>
                <w:rFonts w:ascii="Tahoma" w:hAnsi="Tahoma" w:cs="Tahoma"/>
                <w:b/>
                <w:noProof/>
                <w:sz w:val="20"/>
                <w:szCs w:val="20"/>
              </w:rPr>
              <w:t>3.16.1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of Commendation: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_Toc178075029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5BF23262" w14:textId="7ACCF884"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30" w:history="1">
            <w:r w:rsidR="00094CD3" w:rsidRPr="00ED6B22">
              <w:rPr>
                <w:rStyle w:val="Hyperlink"/>
                <w:rFonts w:ascii="Tahoma" w:hAnsi="Tahoma" w:cs="Tahoma"/>
                <w:b/>
                <w:noProof/>
                <w:sz w:val="20"/>
                <w:szCs w:val="20"/>
              </w:rPr>
              <w:t>3.16.2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_Toc178075030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7583CF9C" w14:textId="69E9298B" w:rsidR="00094CD3" w:rsidRPr="00ED6B22" w:rsidRDefault="00B4158E" w:rsidP="00ED6B22">
          <w:pPr>
            <w:pStyle w:val="TOC3"/>
            <w:tabs>
              <w:tab w:val="left" w:pos="1540"/>
              <w:tab w:val="right" w:leader="dot" w:pos="9016"/>
            </w:tabs>
            <w:spacing w:after="0" w:line="240" w:lineRule="auto"/>
            <w:rPr>
              <w:rFonts w:eastAsiaTheme="minorEastAsia"/>
              <w:noProof/>
              <w:sz w:val="20"/>
              <w:szCs w:val="20"/>
              <w:lang w:val="en-US"/>
            </w:rPr>
          </w:pPr>
          <w:hyperlink w:anchor="_Toc178075031" w:history="1">
            <w:r w:rsidR="00094CD3" w:rsidRPr="00ED6B22">
              <w:rPr>
                <w:rStyle w:val="Hyperlink"/>
                <w:rFonts w:ascii="Tahoma" w:hAnsi="Tahoma" w:cs="Tahoma"/>
                <w:b/>
                <w:noProof/>
                <w:sz w:val="20"/>
                <w:szCs w:val="20"/>
              </w:rPr>
              <w:t>3.16.3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Strategies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_Toc178075031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5CC09718" w14:textId="04219C19" w:rsidR="00094CD3" w:rsidRPr="00ED6B22" w:rsidRDefault="00B4158E" w:rsidP="00ED6B22">
          <w:pPr>
            <w:pStyle w:val="TOC1"/>
            <w:tabs>
              <w:tab w:val="left" w:pos="660"/>
              <w:tab w:val="right" w:leader="dot" w:pos="9016"/>
            </w:tabs>
            <w:spacing w:after="0" w:line="240" w:lineRule="auto"/>
            <w:rPr>
              <w:rFonts w:eastAsiaTheme="minorEastAsia"/>
              <w:noProof/>
              <w:sz w:val="20"/>
              <w:szCs w:val="20"/>
              <w:lang w:val="en-US"/>
            </w:rPr>
          </w:pPr>
          <w:hyperlink w:anchor="_Toc178075032" w:history="1">
            <w:r w:rsidR="00094CD3" w:rsidRPr="00ED6B22">
              <w:rPr>
                <w:rStyle w:val="Hyperlink"/>
                <w:rFonts w:ascii="Tahoma" w:hAnsi="Tahoma" w:cs="Tahoma"/>
                <w:b/>
                <w:noProof/>
                <w:sz w:val="20"/>
                <w:szCs w:val="20"/>
              </w:rPr>
              <w:t>4.0</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CONCLUSION:</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_Toc178075032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637164A2" w14:textId="7896F652"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5033" w:history="1">
            <w:r w:rsidR="00094CD3" w:rsidRPr="00ED6B22">
              <w:rPr>
                <w:rStyle w:val="Hyperlink"/>
                <w:rFonts w:ascii="Tahoma" w:hAnsi="Tahoma" w:cs="Tahoma"/>
                <w:b/>
                <w:noProof/>
                <w:sz w:val="20"/>
                <w:szCs w:val="20"/>
              </w:rPr>
              <w:t>4.1</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Strengths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_Toc178075033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102E90CB" w14:textId="4D478957"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5034" w:history="1">
            <w:r w:rsidR="00094CD3" w:rsidRPr="00ED6B22">
              <w:rPr>
                <w:rStyle w:val="Hyperlink"/>
                <w:rFonts w:ascii="Tahoma" w:hAnsi="Tahoma" w:cs="Tahoma"/>
                <w:b/>
                <w:noProof/>
                <w:sz w:val="20"/>
                <w:szCs w:val="20"/>
              </w:rPr>
              <w:t>4.2</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Weaknesses/Areas for improvement</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_Toc178075034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65756B79" w14:textId="013D06E8"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5035" w:history="1">
            <w:r w:rsidR="00094CD3" w:rsidRPr="00ED6B22">
              <w:rPr>
                <w:rStyle w:val="Hyperlink"/>
                <w:rFonts w:ascii="Tahoma" w:hAnsi="Tahoma" w:cs="Tahoma"/>
                <w:b/>
                <w:noProof/>
                <w:sz w:val="20"/>
                <w:szCs w:val="20"/>
              </w:rPr>
              <w:t>4.3</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Opportunities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_Toc178075035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64A8F5D8" w14:textId="31F67FD8" w:rsidR="00094CD3" w:rsidRPr="00ED6B22" w:rsidRDefault="00B4158E" w:rsidP="00ED6B22">
          <w:pPr>
            <w:pStyle w:val="TOC2"/>
            <w:tabs>
              <w:tab w:val="left" w:pos="880"/>
              <w:tab w:val="right" w:leader="dot" w:pos="9016"/>
            </w:tabs>
            <w:spacing w:after="0" w:line="240" w:lineRule="auto"/>
            <w:rPr>
              <w:rFonts w:eastAsiaTheme="minorEastAsia"/>
              <w:noProof/>
              <w:sz w:val="20"/>
              <w:szCs w:val="20"/>
              <w:lang w:val="en-US"/>
            </w:rPr>
          </w:pPr>
          <w:hyperlink w:anchor="_Toc178075036" w:history="1">
            <w:r w:rsidR="00094CD3" w:rsidRPr="00ED6B22">
              <w:rPr>
                <w:rStyle w:val="Hyperlink"/>
                <w:rFonts w:ascii="Tahoma" w:hAnsi="Tahoma" w:cs="Tahoma"/>
                <w:b/>
                <w:noProof/>
                <w:sz w:val="20"/>
                <w:szCs w:val="20"/>
              </w:rPr>
              <w:t>4.4</w:t>
            </w:r>
            <w:r w:rsidR="00094CD3" w:rsidRPr="00ED6B22">
              <w:rPr>
                <w:rFonts w:eastAsiaTheme="minorEastAsia"/>
                <w:noProof/>
                <w:sz w:val="20"/>
                <w:szCs w:val="20"/>
                <w:lang w:val="en-US"/>
              </w:rPr>
              <w:tab/>
            </w:r>
            <w:r w:rsidR="00094CD3" w:rsidRPr="00ED6B22">
              <w:rPr>
                <w:rStyle w:val="Hyperlink"/>
                <w:rFonts w:ascii="Tahoma" w:hAnsi="Tahoma" w:cs="Tahoma"/>
                <w:b/>
                <w:noProof/>
                <w:sz w:val="20"/>
                <w:szCs w:val="20"/>
              </w:rPr>
              <w:t>Threats</w:t>
            </w:r>
            <w:r w:rsidR="00094CD3" w:rsidRPr="00ED6B22">
              <w:rPr>
                <w:noProof/>
                <w:webHidden/>
                <w:sz w:val="20"/>
                <w:szCs w:val="20"/>
              </w:rPr>
              <w:tab/>
            </w:r>
            <w:r w:rsidR="00094CD3" w:rsidRPr="00ED6B22">
              <w:rPr>
                <w:noProof/>
                <w:webHidden/>
                <w:sz w:val="20"/>
                <w:szCs w:val="20"/>
              </w:rPr>
              <w:fldChar w:fldCharType="begin"/>
            </w:r>
            <w:r w:rsidR="00094CD3" w:rsidRPr="00ED6B22">
              <w:rPr>
                <w:noProof/>
                <w:webHidden/>
                <w:sz w:val="20"/>
                <w:szCs w:val="20"/>
              </w:rPr>
              <w:instrText xml:space="preserve"> PAGEREF _Toc178075036 \h </w:instrText>
            </w:r>
            <w:r w:rsidR="00094CD3" w:rsidRPr="00ED6B22">
              <w:rPr>
                <w:noProof/>
                <w:webHidden/>
                <w:sz w:val="20"/>
                <w:szCs w:val="20"/>
              </w:rPr>
            </w:r>
            <w:r w:rsidR="00094CD3" w:rsidRPr="00ED6B22">
              <w:rPr>
                <w:noProof/>
                <w:webHidden/>
                <w:sz w:val="20"/>
                <w:szCs w:val="20"/>
              </w:rPr>
              <w:fldChar w:fldCharType="separate"/>
            </w:r>
            <w:r w:rsidR="00094CD3" w:rsidRPr="00ED6B22">
              <w:rPr>
                <w:noProof/>
                <w:webHidden/>
                <w:sz w:val="20"/>
                <w:szCs w:val="20"/>
              </w:rPr>
              <w:t>28</w:t>
            </w:r>
            <w:r w:rsidR="00094CD3" w:rsidRPr="00ED6B22">
              <w:rPr>
                <w:noProof/>
                <w:webHidden/>
                <w:sz w:val="20"/>
                <w:szCs w:val="20"/>
              </w:rPr>
              <w:fldChar w:fldCharType="end"/>
            </w:r>
          </w:hyperlink>
        </w:p>
        <w:p w14:paraId="2DCD028E" w14:textId="23475782" w:rsidR="00C450CC" w:rsidRDefault="00C450CC" w:rsidP="00ED6B22">
          <w:pPr>
            <w:spacing w:after="0" w:line="240" w:lineRule="auto"/>
          </w:pPr>
          <w:r w:rsidRPr="00ED6B22">
            <w:rPr>
              <w:b/>
              <w:bCs/>
              <w:noProof/>
              <w:sz w:val="20"/>
              <w:szCs w:val="20"/>
            </w:rPr>
            <w:fldChar w:fldCharType="end"/>
          </w:r>
        </w:p>
      </w:sdtContent>
    </w:sdt>
    <w:p w14:paraId="2CE7D369" w14:textId="77777777" w:rsidR="00C450CC" w:rsidRDefault="00C450CC" w:rsidP="006B0817">
      <w:pPr>
        <w:pStyle w:val="Heading1"/>
        <w:rPr>
          <w:rFonts w:ascii="Tahoma" w:hAnsi="Tahoma" w:cs="Tahoma"/>
          <w:b/>
          <w:color w:val="auto"/>
        </w:rPr>
      </w:pPr>
    </w:p>
    <w:p w14:paraId="54A6241B" w14:textId="77777777" w:rsidR="00C450CC" w:rsidRDefault="00C450CC" w:rsidP="006B0817">
      <w:pPr>
        <w:pStyle w:val="Heading1"/>
        <w:rPr>
          <w:rFonts w:ascii="Tahoma" w:hAnsi="Tahoma" w:cs="Tahoma"/>
          <w:b/>
          <w:color w:val="auto"/>
        </w:rPr>
      </w:pPr>
    </w:p>
    <w:p w14:paraId="04C40C29" w14:textId="77777777" w:rsidR="00C450CC" w:rsidRDefault="00C450CC" w:rsidP="006B0817">
      <w:pPr>
        <w:pStyle w:val="Heading1"/>
        <w:rPr>
          <w:rFonts w:ascii="Tahoma" w:hAnsi="Tahoma" w:cs="Tahoma"/>
          <w:b/>
          <w:color w:val="auto"/>
        </w:rPr>
      </w:pPr>
    </w:p>
    <w:p w14:paraId="70132708" w14:textId="77777777" w:rsidR="00C450CC" w:rsidRDefault="00C450CC" w:rsidP="006B0817">
      <w:pPr>
        <w:pStyle w:val="Heading1"/>
        <w:rPr>
          <w:rFonts w:ascii="Tahoma" w:hAnsi="Tahoma" w:cs="Tahoma"/>
          <w:b/>
          <w:color w:val="auto"/>
        </w:rPr>
      </w:pPr>
    </w:p>
    <w:p w14:paraId="29CD4935" w14:textId="13907DDD" w:rsidR="00C450CC" w:rsidRDefault="00C450CC" w:rsidP="00C450CC"/>
    <w:p w14:paraId="2939373E" w14:textId="13090298" w:rsidR="00944621" w:rsidRDefault="00944621" w:rsidP="00C450CC"/>
    <w:p w14:paraId="5BB5361E" w14:textId="51E9FFE1" w:rsidR="00944621" w:rsidRDefault="00944621" w:rsidP="00C450CC"/>
    <w:p w14:paraId="190A328F" w14:textId="374246EE" w:rsidR="00944621" w:rsidRDefault="00944621" w:rsidP="00C450CC"/>
    <w:p w14:paraId="04A7EE08" w14:textId="77777777" w:rsidR="00944621" w:rsidRDefault="00944621" w:rsidP="00C450CC"/>
    <w:p w14:paraId="437E2DED" w14:textId="39636D04" w:rsidR="00C450CC" w:rsidRDefault="00C450CC" w:rsidP="00C450CC"/>
    <w:p w14:paraId="365A1090" w14:textId="383A438C" w:rsidR="00944621" w:rsidRDefault="00944621" w:rsidP="00C450CC"/>
    <w:p w14:paraId="2E3E2688" w14:textId="547F501B" w:rsidR="00944621" w:rsidRDefault="00944621" w:rsidP="00C450CC"/>
    <w:p w14:paraId="3330F473" w14:textId="2118B4AD" w:rsidR="00944621" w:rsidRDefault="00944621" w:rsidP="00C450CC"/>
    <w:p w14:paraId="4BD80F30" w14:textId="77777777" w:rsidR="00944621" w:rsidRPr="00C450CC" w:rsidRDefault="00944621" w:rsidP="00C450CC"/>
    <w:p w14:paraId="5AB4B55D" w14:textId="77777777" w:rsidR="00C73241" w:rsidRPr="00944621" w:rsidRDefault="00C73241" w:rsidP="006B0817">
      <w:pPr>
        <w:pStyle w:val="Heading1"/>
        <w:rPr>
          <w:rFonts w:ascii="Tahoma" w:hAnsi="Tahoma" w:cs="Tahoma"/>
          <w:b/>
          <w:color w:val="auto"/>
          <w:sz w:val="28"/>
          <w:szCs w:val="28"/>
        </w:rPr>
      </w:pPr>
      <w:bookmarkStart w:id="1" w:name="_Toc178074964"/>
      <w:r w:rsidRPr="00944621">
        <w:rPr>
          <w:rFonts w:ascii="Tahoma" w:hAnsi="Tahoma" w:cs="Tahoma"/>
          <w:b/>
          <w:color w:val="auto"/>
          <w:sz w:val="28"/>
          <w:szCs w:val="28"/>
        </w:rPr>
        <w:t>ABBREVIATIONS</w:t>
      </w:r>
      <w:bookmarkEnd w:id="1"/>
    </w:p>
    <w:p w14:paraId="619E8993"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A10AF9C"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D2DBA08"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2E468DE3"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63BE1428"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E182271"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EEE0FB5"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DDD779C"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544261E1"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1B1D626"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6E71285F"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626CA0A"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921891F"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36963989"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3C2A1D5A"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36B4E4B5"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54B6B384"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011BEE6"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3D53F44"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66E8F901"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2A59905"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75EC1FBE"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7E8AAE6F"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2952E69D"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6C65EC79"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1D2DDD30"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38B3E67"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0FE59F3B"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771A5B8B" w14:textId="77777777"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14:paraId="4936DDC7"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58E705EA"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31DACE0E"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321FC614"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07FEC2B0"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537F901C"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5FC86886"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265EBB2B" w14:textId="77777777"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14:paraId="1B3F15F9" w14:textId="77777777" w:rsidR="004C0871" w:rsidRPr="00C450CC" w:rsidRDefault="004C0871" w:rsidP="00C450CC">
      <w:pPr>
        <w:pStyle w:val="Heading1"/>
        <w:numPr>
          <w:ilvl w:val="0"/>
          <w:numId w:val="25"/>
        </w:numPr>
        <w:jc w:val="both"/>
        <w:rPr>
          <w:rFonts w:ascii="Tahoma" w:hAnsi="Tahoma" w:cs="Tahoma"/>
          <w:b/>
          <w:color w:val="auto"/>
          <w:sz w:val="28"/>
          <w:szCs w:val="24"/>
        </w:rPr>
      </w:pPr>
      <w:bookmarkStart w:id="2" w:name="_Toc178074965"/>
      <w:r w:rsidRPr="00C450CC">
        <w:rPr>
          <w:rFonts w:ascii="Tahoma" w:hAnsi="Tahoma" w:cs="Tahoma"/>
          <w:b/>
          <w:color w:val="auto"/>
          <w:sz w:val="28"/>
          <w:szCs w:val="24"/>
        </w:rPr>
        <w:t>PROCESS FOLLOWED IN PREPARING INSTITUTIONAL SELF-EVALUATION REPORT</w:t>
      </w:r>
      <w:bookmarkEnd w:id="2"/>
    </w:p>
    <w:p w14:paraId="5E3AB185" w14:textId="77777777" w:rsidR="004C0871" w:rsidRDefault="004C0871" w:rsidP="004808EE">
      <w:pPr>
        <w:autoSpaceDE w:val="0"/>
        <w:autoSpaceDN w:val="0"/>
        <w:adjustRightInd w:val="0"/>
        <w:spacing w:after="0" w:line="240" w:lineRule="auto"/>
        <w:jc w:val="both"/>
        <w:rPr>
          <w:rFonts w:ascii="Tahoma" w:hAnsi="Tahoma" w:cs="Tahoma"/>
          <w:sz w:val="24"/>
        </w:rPr>
      </w:pPr>
    </w:p>
    <w:p w14:paraId="0CB920C6" w14:textId="77777777" w:rsidR="004C0871" w:rsidRPr="004C0871" w:rsidRDefault="004C0871" w:rsidP="004808EE">
      <w:pPr>
        <w:autoSpaceDE w:val="0"/>
        <w:autoSpaceDN w:val="0"/>
        <w:adjustRightInd w:val="0"/>
        <w:spacing w:after="0" w:line="240" w:lineRule="auto"/>
        <w:jc w:val="both"/>
        <w:rPr>
          <w:rFonts w:ascii="Tahoma" w:hAnsi="Tahoma" w:cs="Tahoma"/>
          <w:b/>
          <w:sz w:val="28"/>
          <w:szCs w:val="24"/>
        </w:rPr>
      </w:pPr>
      <w:r w:rsidRPr="004C0871">
        <w:rPr>
          <w:rFonts w:ascii="Tahoma" w:hAnsi="Tahoma" w:cs="Tahoma"/>
          <w:sz w:val="24"/>
        </w:rPr>
        <w:t>[Provide a short description of the process followed in preparing the institutional self-evaluation report – i.e. the composition of the institutional task teams, and their work schedule.]</w:t>
      </w:r>
    </w:p>
    <w:p w14:paraId="352AFD29" w14:textId="77777777" w:rsidR="004C0871" w:rsidRPr="004C0871" w:rsidRDefault="004C0871" w:rsidP="004808EE">
      <w:pPr>
        <w:autoSpaceDE w:val="0"/>
        <w:autoSpaceDN w:val="0"/>
        <w:adjustRightInd w:val="0"/>
        <w:spacing w:after="0" w:line="240" w:lineRule="auto"/>
        <w:jc w:val="both"/>
        <w:rPr>
          <w:rFonts w:ascii="Tahoma" w:hAnsi="Tahoma" w:cs="Tahoma"/>
          <w:b/>
          <w:sz w:val="28"/>
          <w:szCs w:val="24"/>
        </w:rPr>
      </w:pPr>
    </w:p>
    <w:p w14:paraId="4D3ECE55" w14:textId="77777777" w:rsidR="004C0871" w:rsidRPr="006B0817" w:rsidRDefault="004C0871" w:rsidP="006B0817">
      <w:pPr>
        <w:pStyle w:val="Heading1"/>
        <w:rPr>
          <w:rFonts w:ascii="Tahoma" w:hAnsi="Tahoma" w:cs="Tahoma"/>
          <w:b/>
          <w:color w:val="auto"/>
          <w:sz w:val="28"/>
          <w:szCs w:val="28"/>
        </w:rPr>
      </w:pPr>
      <w:bookmarkStart w:id="3" w:name="_Toc178074966"/>
      <w:r w:rsidRPr="006B0817">
        <w:rPr>
          <w:rFonts w:ascii="Tahoma" w:hAnsi="Tahoma" w:cs="Tahoma"/>
          <w:b/>
          <w:color w:val="auto"/>
          <w:sz w:val="28"/>
          <w:szCs w:val="28"/>
        </w:rPr>
        <w:t>2.0</w:t>
      </w:r>
      <w:r w:rsidRPr="006B0817">
        <w:rPr>
          <w:rFonts w:ascii="Tahoma" w:hAnsi="Tahoma" w:cs="Tahoma"/>
          <w:b/>
          <w:color w:val="auto"/>
          <w:sz w:val="28"/>
          <w:szCs w:val="28"/>
        </w:rPr>
        <w:tab/>
        <w:t>BACKGROUND INFORMATION ON THE INSTITUTION</w:t>
      </w:r>
      <w:bookmarkEnd w:id="3"/>
      <w:r w:rsidRPr="006B0817">
        <w:rPr>
          <w:rFonts w:ascii="Tahoma" w:hAnsi="Tahoma" w:cs="Tahoma"/>
          <w:b/>
          <w:color w:val="auto"/>
          <w:sz w:val="28"/>
          <w:szCs w:val="28"/>
        </w:rPr>
        <w:t xml:space="preserve"> </w:t>
      </w:r>
    </w:p>
    <w:p w14:paraId="7D7E74CF" w14:textId="77777777" w:rsidR="004C0871" w:rsidRDefault="004C0871" w:rsidP="004808EE">
      <w:pPr>
        <w:autoSpaceDE w:val="0"/>
        <w:autoSpaceDN w:val="0"/>
        <w:adjustRightInd w:val="0"/>
        <w:spacing w:after="0" w:line="240" w:lineRule="auto"/>
        <w:jc w:val="both"/>
        <w:rPr>
          <w:rFonts w:ascii="Tahoma" w:hAnsi="Tahoma" w:cs="Tahoma"/>
          <w:sz w:val="24"/>
        </w:rPr>
      </w:pPr>
    </w:p>
    <w:p w14:paraId="7754128C" w14:textId="77777777" w:rsidR="004C0871" w:rsidRPr="004C0871" w:rsidRDefault="004C0871" w:rsidP="004808EE">
      <w:pPr>
        <w:autoSpaceDE w:val="0"/>
        <w:autoSpaceDN w:val="0"/>
        <w:adjustRightInd w:val="0"/>
        <w:spacing w:after="0" w:line="240" w:lineRule="auto"/>
        <w:jc w:val="both"/>
        <w:rPr>
          <w:rFonts w:ascii="Tahoma" w:hAnsi="Tahoma" w:cs="Tahoma"/>
          <w:sz w:val="24"/>
        </w:rPr>
      </w:pPr>
      <w:r w:rsidRPr="004C0871">
        <w:rPr>
          <w:rFonts w:ascii="Tahoma" w:hAnsi="Tahoma" w:cs="Tahoma"/>
          <w:sz w:val="24"/>
        </w:rPr>
        <w:t>[Provide relevant general information regarding the institution, including a brief historical overview, the legal status of the institution (public, private non-profit, private for-profit), the geographical position of the institution, a brief analysis of the current regional and national labour-market situation, the number of faculties, research institutes/laboratories, academic and administrative staff and students, the structure and organization of the institution, and a summary of the institutional evaluation in terms of the key challenges that the institution is facing and the challenges for safeguarding academic standards and quality of students' learning opportunities]</w:t>
      </w:r>
    </w:p>
    <w:p w14:paraId="6F586DAE" w14:textId="77777777" w:rsidR="004C0871" w:rsidRPr="004C0871" w:rsidRDefault="004C0871" w:rsidP="004808EE">
      <w:pPr>
        <w:autoSpaceDE w:val="0"/>
        <w:autoSpaceDN w:val="0"/>
        <w:adjustRightInd w:val="0"/>
        <w:spacing w:after="0" w:line="240" w:lineRule="auto"/>
        <w:jc w:val="both"/>
        <w:rPr>
          <w:rFonts w:ascii="Tahoma" w:hAnsi="Tahoma" w:cs="Tahoma"/>
          <w:sz w:val="24"/>
        </w:rPr>
      </w:pPr>
    </w:p>
    <w:p w14:paraId="2E74B0E9" w14:textId="77777777" w:rsidR="004C0871" w:rsidRPr="006B0817" w:rsidRDefault="006B0817" w:rsidP="006B0817">
      <w:pPr>
        <w:pStyle w:val="Heading1"/>
        <w:jc w:val="both"/>
        <w:rPr>
          <w:rFonts w:ascii="Tahoma" w:hAnsi="Tahoma" w:cs="Tahoma"/>
          <w:b/>
          <w:color w:val="auto"/>
          <w:sz w:val="28"/>
          <w:szCs w:val="28"/>
        </w:rPr>
      </w:pPr>
      <w:bookmarkStart w:id="4" w:name="_Toc178074967"/>
      <w:r>
        <w:rPr>
          <w:rFonts w:ascii="Tahoma" w:hAnsi="Tahoma" w:cs="Tahoma"/>
          <w:b/>
          <w:color w:val="auto"/>
          <w:sz w:val="28"/>
          <w:szCs w:val="28"/>
        </w:rPr>
        <w:t>3.0</w:t>
      </w:r>
      <w:r>
        <w:rPr>
          <w:rFonts w:ascii="Tahoma" w:hAnsi="Tahoma" w:cs="Tahoma"/>
          <w:b/>
          <w:color w:val="auto"/>
          <w:sz w:val="28"/>
          <w:szCs w:val="28"/>
        </w:rPr>
        <w:tab/>
      </w:r>
      <w:r w:rsidR="004C0871" w:rsidRPr="006B0817">
        <w:rPr>
          <w:rFonts w:ascii="Tahoma" w:hAnsi="Tahoma" w:cs="Tahoma"/>
          <w:b/>
          <w:color w:val="auto"/>
          <w:sz w:val="28"/>
          <w:szCs w:val="28"/>
        </w:rPr>
        <w:t>STANDARDS</w:t>
      </w:r>
      <w:bookmarkEnd w:id="4"/>
    </w:p>
    <w:p w14:paraId="4DB3A87F" w14:textId="77777777" w:rsidR="00C73241" w:rsidRPr="006B0817" w:rsidRDefault="004C0871" w:rsidP="006B0817">
      <w:pPr>
        <w:pStyle w:val="Heading2"/>
        <w:rPr>
          <w:rFonts w:ascii="Tahoma" w:hAnsi="Tahoma" w:cs="Tahoma"/>
          <w:b/>
          <w:i/>
          <w:color w:val="auto"/>
          <w:sz w:val="24"/>
        </w:rPr>
      </w:pPr>
      <w:bookmarkStart w:id="5" w:name="_Toc178074968"/>
      <w:r w:rsidRPr="006B0817">
        <w:rPr>
          <w:rFonts w:ascii="Tahoma" w:hAnsi="Tahoma" w:cs="Tahoma"/>
          <w:b/>
          <w:color w:val="auto"/>
        </w:rPr>
        <w:t xml:space="preserve">3.1 </w:t>
      </w:r>
      <w:r w:rsidR="008D1734" w:rsidRPr="006B0817">
        <w:rPr>
          <w:rFonts w:ascii="Tahoma" w:hAnsi="Tahoma" w:cs="Tahoma"/>
          <w:b/>
          <w:color w:val="auto"/>
        </w:rPr>
        <w:t>The Vision and M</w:t>
      </w:r>
      <w:r w:rsidRPr="006B0817">
        <w:rPr>
          <w:rFonts w:ascii="Tahoma" w:hAnsi="Tahoma" w:cs="Tahoma"/>
          <w:b/>
          <w:color w:val="auto"/>
        </w:rPr>
        <w:t>ission of the Institution:</w:t>
      </w:r>
      <w:bookmarkEnd w:id="5"/>
      <w:r w:rsidRPr="006B0817">
        <w:rPr>
          <w:rFonts w:ascii="Tahoma" w:hAnsi="Tahoma" w:cs="Tahoma"/>
          <w:b/>
          <w:color w:val="auto"/>
        </w:rPr>
        <w:t xml:space="preserve"> </w:t>
      </w:r>
    </w:p>
    <w:p w14:paraId="0053DF6A" w14:textId="77777777" w:rsidR="004C0871" w:rsidRPr="004C0871" w:rsidRDefault="004C0871" w:rsidP="004808EE">
      <w:pPr>
        <w:autoSpaceDE w:val="0"/>
        <w:autoSpaceDN w:val="0"/>
        <w:adjustRightInd w:val="0"/>
        <w:spacing w:before="240" w:line="240" w:lineRule="auto"/>
        <w:jc w:val="both"/>
        <w:rPr>
          <w:rFonts w:ascii="Tahoma" w:hAnsi="Tahoma" w:cs="Tahoma"/>
          <w:i/>
          <w:sz w:val="24"/>
        </w:rPr>
      </w:pPr>
      <w:r w:rsidRPr="004C0871">
        <w:rPr>
          <w:rFonts w:ascii="Tahoma" w:hAnsi="Tahoma" w:cs="Tahoma"/>
          <w:i/>
          <w:sz w:val="24"/>
        </w:rPr>
        <w:t>The higher education institution has an explicit vision and mission statement as well as strategic planning systems and processes that can support the achievement of the vision and mission.</w:t>
      </w:r>
    </w:p>
    <w:p w14:paraId="2CAE9FBB" w14:textId="77777777" w:rsidR="004C0871" w:rsidRPr="004C0871" w:rsidRDefault="004C0871" w:rsidP="004808EE">
      <w:pPr>
        <w:autoSpaceDE w:val="0"/>
        <w:autoSpaceDN w:val="0"/>
        <w:adjustRightInd w:val="0"/>
        <w:spacing w:line="240" w:lineRule="auto"/>
        <w:jc w:val="both"/>
        <w:rPr>
          <w:rFonts w:ascii="Tahoma" w:hAnsi="Tahoma" w:cs="Tahoma"/>
          <w:b/>
          <w:sz w:val="24"/>
        </w:rPr>
      </w:pPr>
      <w:r w:rsidRPr="004C0871">
        <w:rPr>
          <w:rFonts w:ascii="Tahoma" w:hAnsi="Tahoma" w:cs="Tahoma"/>
          <w:b/>
          <w:sz w:val="24"/>
        </w:rPr>
        <w:t xml:space="preserve">Criteria: </w:t>
      </w:r>
    </w:p>
    <w:p w14:paraId="42328195" w14:textId="77777777" w:rsidR="004C0871" w:rsidRP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institutional vision, and the strategic goals and objectives, are aligned with the national development objectives of the Kingdom of Lesotho.</w:t>
      </w:r>
    </w:p>
    <w:p w14:paraId="26A1FF48"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2FCB31F1" w14:textId="77777777" w:rsidR="004C0871" w:rsidRPr="005B3DF9" w:rsidRDefault="004C0871"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that relate to how the </w:t>
      </w:r>
      <w:r w:rsidR="005B3DF9">
        <w:rPr>
          <w:rFonts w:ascii="Tahoma" w:hAnsi="Tahoma" w:cs="Tahoma"/>
          <w:sz w:val="24"/>
          <w:szCs w:val="24"/>
        </w:rPr>
        <w:t>institution</w:t>
      </w:r>
      <w:r w:rsidRPr="005B3DF9">
        <w:rPr>
          <w:rFonts w:ascii="Tahoma" w:hAnsi="Tahoma" w:cs="Tahoma"/>
          <w:sz w:val="24"/>
          <w:szCs w:val="24"/>
        </w:rPr>
        <w:t xml:space="preserve"> performed on this criterion as identified during the self-evaluation]</w:t>
      </w:r>
    </w:p>
    <w:p w14:paraId="2147BAA7" w14:textId="77777777" w:rsidR="004C0871" w:rsidRPr="004C0871" w:rsidRDefault="004C0871" w:rsidP="004808EE">
      <w:pPr>
        <w:pStyle w:val="ListParagraph"/>
        <w:autoSpaceDE w:val="0"/>
        <w:autoSpaceDN w:val="0"/>
        <w:adjustRightInd w:val="0"/>
        <w:spacing w:after="0" w:line="240" w:lineRule="auto"/>
        <w:ind w:left="228"/>
        <w:jc w:val="both"/>
        <w:rPr>
          <w:rFonts w:ascii="Tahoma" w:hAnsi="Tahoma" w:cs="Tahoma"/>
          <w:sz w:val="24"/>
        </w:rPr>
      </w:pPr>
    </w:p>
    <w:p w14:paraId="57D052D0" w14:textId="77777777"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 xml:space="preserve">The mission statement clearly defines the purpose of the institution within the higher education sector as well as the interest groups that the institution intends to serve. </w:t>
      </w:r>
    </w:p>
    <w:p w14:paraId="6E05CD9A" w14:textId="77777777" w:rsidR="005B3DF9" w:rsidRDefault="005B3DF9" w:rsidP="004808EE">
      <w:pPr>
        <w:autoSpaceDE w:val="0"/>
        <w:autoSpaceDN w:val="0"/>
        <w:adjustRightInd w:val="0"/>
        <w:spacing w:after="0" w:line="240" w:lineRule="auto"/>
        <w:jc w:val="both"/>
        <w:rPr>
          <w:rFonts w:ascii="Tahoma" w:hAnsi="Tahoma" w:cs="Tahoma"/>
          <w:sz w:val="24"/>
        </w:rPr>
      </w:pPr>
    </w:p>
    <w:p w14:paraId="6FAD7731" w14:textId="77777777" w:rsidR="005B3DF9" w:rsidRPr="005B3DF9" w:rsidRDefault="004C0871"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that relate to how the </w:t>
      </w:r>
      <w:r w:rsidR="005B3DF9">
        <w:rPr>
          <w:rFonts w:ascii="Tahoma" w:hAnsi="Tahoma" w:cs="Tahoma"/>
          <w:sz w:val="24"/>
          <w:szCs w:val="24"/>
        </w:rPr>
        <w:t>institution</w:t>
      </w:r>
      <w:r w:rsidRPr="005B3DF9">
        <w:rPr>
          <w:rFonts w:ascii="Tahoma" w:hAnsi="Tahoma" w:cs="Tahoma"/>
          <w:sz w:val="24"/>
          <w:szCs w:val="24"/>
        </w:rPr>
        <w:t xml:space="preserve"> performed on this criterion as identified during the self-evaluation]</w:t>
      </w:r>
    </w:p>
    <w:p w14:paraId="6CC28284" w14:textId="77777777" w:rsidR="005B3DF9" w:rsidRPr="005B3DF9" w:rsidRDefault="005B3DF9" w:rsidP="004808EE">
      <w:pPr>
        <w:pStyle w:val="ListParagraph"/>
        <w:autoSpaceDE w:val="0"/>
        <w:autoSpaceDN w:val="0"/>
        <w:adjustRightInd w:val="0"/>
        <w:spacing w:line="240" w:lineRule="auto"/>
        <w:ind w:left="228"/>
        <w:jc w:val="both"/>
        <w:rPr>
          <w:rFonts w:ascii="Tahoma" w:hAnsi="Tahoma" w:cs="Tahoma"/>
          <w:sz w:val="24"/>
          <w:szCs w:val="24"/>
        </w:rPr>
      </w:pPr>
    </w:p>
    <w:p w14:paraId="7D15FB8F" w14:textId="77777777" w:rsidR="004C0871" w:rsidRDefault="004C0871" w:rsidP="004808EE">
      <w:pPr>
        <w:pStyle w:val="ListParagraph"/>
        <w:numPr>
          <w:ilvl w:val="0"/>
          <w:numId w:val="3"/>
        </w:numPr>
        <w:autoSpaceDE w:val="0"/>
        <w:autoSpaceDN w:val="0"/>
        <w:adjustRightInd w:val="0"/>
        <w:spacing w:line="240" w:lineRule="auto"/>
        <w:ind w:left="284" w:hanging="284"/>
        <w:jc w:val="both"/>
        <w:rPr>
          <w:rFonts w:ascii="Tahoma" w:hAnsi="Tahoma" w:cs="Tahoma"/>
          <w:sz w:val="24"/>
        </w:rPr>
      </w:pPr>
      <w:r w:rsidRPr="004C0871">
        <w:rPr>
          <w:rFonts w:ascii="Tahoma" w:hAnsi="Tahoma" w:cs="Tahoma"/>
          <w:sz w:val="24"/>
        </w:rPr>
        <w:t>The higher education institution engages in strategic planning processes leading to clearly outlined plans for its continuous improvement.</w:t>
      </w:r>
    </w:p>
    <w:p w14:paraId="4F6095A8" w14:textId="77777777" w:rsidR="005B3DF9" w:rsidRDefault="005B3DF9" w:rsidP="004808EE">
      <w:pPr>
        <w:pStyle w:val="ListParagraph"/>
        <w:autoSpaceDE w:val="0"/>
        <w:autoSpaceDN w:val="0"/>
        <w:adjustRightInd w:val="0"/>
        <w:spacing w:after="0" w:line="240" w:lineRule="auto"/>
        <w:ind w:left="228"/>
        <w:jc w:val="both"/>
        <w:rPr>
          <w:rFonts w:ascii="Tahoma" w:hAnsi="Tahoma" w:cs="Tahoma"/>
          <w:sz w:val="24"/>
        </w:rPr>
      </w:pPr>
    </w:p>
    <w:p w14:paraId="475A3FD9" w14:textId="77777777"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w:t>
      </w:r>
      <w:r>
        <w:rPr>
          <w:rFonts w:ascii="Tahoma" w:hAnsi="Tahoma" w:cs="Tahoma"/>
          <w:sz w:val="24"/>
          <w:szCs w:val="24"/>
        </w:rPr>
        <w:t>that relate to how the institution</w:t>
      </w:r>
      <w:r w:rsidRPr="005B3DF9">
        <w:rPr>
          <w:rFonts w:ascii="Tahoma" w:hAnsi="Tahoma" w:cs="Tahoma"/>
          <w:sz w:val="24"/>
          <w:szCs w:val="24"/>
        </w:rPr>
        <w:t xml:space="preserve"> performed on this criterion as identified during the self-evaluation]</w:t>
      </w:r>
    </w:p>
    <w:p w14:paraId="5D72DAF9" w14:textId="77777777"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strategic goals clearly reflect milestones and achievable objectives.</w:t>
      </w:r>
    </w:p>
    <w:p w14:paraId="1A477BEB"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4369AAB5" w14:textId="77777777"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w:t>
      </w:r>
      <w:r>
        <w:rPr>
          <w:rFonts w:ascii="Tahoma" w:hAnsi="Tahoma" w:cs="Tahoma"/>
          <w:sz w:val="24"/>
          <w:szCs w:val="24"/>
        </w:rPr>
        <w:t>that relate to how the institution</w:t>
      </w:r>
      <w:r w:rsidRPr="005B3DF9">
        <w:rPr>
          <w:rFonts w:ascii="Tahoma" w:hAnsi="Tahoma" w:cs="Tahoma"/>
          <w:sz w:val="24"/>
          <w:szCs w:val="24"/>
        </w:rPr>
        <w:t xml:space="preserve"> performed on this criterion as identified during the self-evaluation]</w:t>
      </w:r>
    </w:p>
    <w:p w14:paraId="47C6AE68" w14:textId="77777777"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14:paraId="2C1D9EA7" w14:textId="77777777"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institutional plans clearly indicate how human, financial and infra-structural resources will be made available to achieve the set goals and priorities.</w:t>
      </w:r>
    </w:p>
    <w:p w14:paraId="075C4277"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796E81E1" w14:textId="77777777"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w:t>
      </w:r>
      <w:r>
        <w:rPr>
          <w:rFonts w:ascii="Tahoma" w:hAnsi="Tahoma" w:cs="Tahoma"/>
          <w:sz w:val="24"/>
          <w:szCs w:val="24"/>
        </w:rPr>
        <w:t xml:space="preserve"> that relate to how the institution</w:t>
      </w:r>
      <w:r w:rsidRPr="005B3DF9">
        <w:rPr>
          <w:rFonts w:ascii="Tahoma" w:hAnsi="Tahoma" w:cs="Tahoma"/>
          <w:sz w:val="24"/>
          <w:szCs w:val="24"/>
        </w:rPr>
        <w:t xml:space="preserve"> performed on this criterion as identified during the self-evaluation]</w:t>
      </w:r>
    </w:p>
    <w:p w14:paraId="1F798CDA" w14:textId="77777777"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14:paraId="151D4145" w14:textId="77777777"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 xml:space="preserve">The </w:t>
      </w:r>
      <w:r w:rsidRPr="00B27EE7">
        <w:rPr>
          <w:rFonts w:ascii="Tahoma" w:hAnsi="Tahoma" w:cs="Tahoma"/>
          <w:sz w:val="24"/>
        </w:rPr>
        <w:t>institution has an enrolment plan</w:t>
      </w:r>
      <w:r w:rsidRPr="004C0871">
        <w:rPr>
          <w:rFonts w:ascii="Tahoma" w:hAnsi="Tahoma" w:cs="Tahoma"/>
          <w:sz w:val="24"/>
        </w:rPr>
        <w:t xml:space="preserve"> that is commensurate with its strategic goals and the reality of human resources, physical facilities and infra-structure. Systems are in place to prevent over-enrolment that would place undue pressure on available resources and facilities.</w:t>
      </w:r>
    </w:p>
    <w:p w14:paraId="1E5D9EC7"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08A1004E" w14:textId="77777777"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14:paraId="239552CE" w14:textId="77777777"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14:paraId="32967198" w14:textId="77777777" w:rsidR="004C0871" w:rsidRDefault="008D1734"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Pr>
          <w:rFonts w:ascii="Tahoma" w:hAnsi="Tahoma" w:cs="Tahoma"/>
          <w:sz w:val="24"/>
        </w:rPr>
        <w:t xml:space="preserve"> </w:t>
      </w:r>
      <w:r w:rsidR="004C0871" w:rsidRPr="004C0871">
        <w:rPr>
          <w:rFonts w:ascii="Tahoma" w:hAnsi="Tahoma" w:cs="Tahoma"/>
          <w:sz w:val="24"/>
        </w:rPr>
        <w:t>Strategic planning systems and processes are supported by a sound management information system.</w:t>
      </w:r>
    </w:p>
    <w:p w14:paraId="50909601"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55D790A2" w14:textId="77777777"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14:paraId="49D482BF" w14:textId="77777777"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14:paraId="78A8C8CD" w14:textId="77777777"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Periodic reporting, monitoring and evaluation of the strategic plan.</w:t>
      </w:r>
    </w:p>
    <w:p w14:paraId="7E2C647E"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08183814" w14:textId="77777777"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14:paraId="242C05F3" w14:textId="77777777"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14:paraId="47ECF4F9" w14:textId="77777777"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Technologically enhanced to read strategic planning systems and processes and supported by a technologically enhanced management information system.</w:t>
      </w:r>
    </w:p>
    <w:p w14:paraId="687EC90D" w14:textId="77777777" w:rsidR="005B3DF9" w:rsidRDefault="005B3DF9" w:rsidP="004808EE">
      <w:pPr>
        <w:autoSpaceDE w:val="0"/>
        <w:autoSpaceDN w:val="0"/>
        <w:adjustRightInd w:val="0"/>
        <w:spacing w:after="0" w:line="240" w:lineRule="auto"/>
        <w:ind w:left="-132"/>
        <w:jc w:val="both"/>
        <w:rPr>
          <w:rFonts w:ascii="Tahoma" w:hAnsi="Tahoma" w:cs="Tahoma"/>
          <w:sz w:val="24"/>
        </w:rPr>
      </w:pPr>
    </w:p>
    <w:p w14:paraId="62F3D455" w14:textId="77777777" w:rsid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14:paraId="3F25AE33" w14:textId="77777777" w:rsidR="008D1734" w:rsidRDefault="008D1734" w:rsidP="004808EE">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8D1734" w14:paraId="34606AEB" w14:textId="77777777" w:rsidTr="00C20285">
        <w:tc>
          <w:tcPr>
            <w:tcW w:w="9242" w:type="dxa"/>
            <w:gridSpan w:val="3"/>
          </w:tcPr>
          <w:p w14:paraId="2398B4E5" w14:textId="77777777" w:rsidR="008D1734" w:rsidRPr="008D1734" w:rsidRDefault="008D1734" w:rsidP="0071326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8D1734" w:rsidRPr="0074325D" w14:paraId="7468F3B2" w14:textId="77777777" w:rsidTr="00C20285">
        <w:tc>
          <w:tcPr>
            <w:tcW w:w="3085" w:type="dxa"/>
          </w:tcPr>
          <w:p w14:paraId="71F275E9" w14:textId="77777777" w:rsidR="008D1734" w:rsidRPr="008D1734" w:rsidRDefault="008D1734" w:rsidP="0071326F">
            <w:pPr>
              <w:autoSpaceDE w:val="0"/>
              <w:autoSpaceDN w:val="0"/>
              <w:adjustRightInd w:val="0"/>
              <w:jc w:val="center"/>
              <w:rPr>
                <w:rFonts w:ascii="Tahoma" w:hAnsi="Tahoma" w:cs="Tahoma"/>
                <w:b/>
                <w:sz w:val="24"/>
              </w:rPr>
            </w:pPr>
          </w:p>
          <w:p w14:paraId="7DA262DA" w14:textId="77777777"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59B74519" w14:textId="77777777" w:rsidR="008D1734" w:rsidRPr="008D1734" w:rsidRDefault="008D1734" w:rsidP="0071326F">
            <w:pPr>
              <w:autoSpaceDE w:val="0"/>
              <w:autoSpaceDN w:val="0"/>
              <w:adjustRightInd w:val="0"/>
              <w:jc w:val="center"/>
              <w:rPr>
                <w:rFonts w:ascii="Tahoma" w:hAnsi="Tahoma" w:cs="Tahoma"/>
                <w:b/>
                <w:sz w:val="24"/>
              </w:rPr>
            </w:pPr>
          </w:p>
          <w:p w14:paraId="66E2AC51" w14:textId="77777777"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20F99045" w14:textId="77777777" w:rsidR="008D1734" w:rsidRPr="008D1734" w:rsidRDefault="008D1734" w:rsidP="0071326F">
            <w:pPr>
              <w:autoSpaceDE w:val="0"/>
              <w:autoSpaceDN w:val="0"/>
              <w:adjustRightInd w:val="0"/>
              <w:jc w:val="center"/>
              <w:rPr>
                <w:rFonts w:ascii="Tahoma" w:hAnsi="Tahoma" w:cs="Tahoma"/>
                <w:b/>
                <w:sz w:val="24"/>
              </w:rPr>
            </w:pPr>
          </w:p>
          <w:p w14:paraId="21206FAD" w14:textId="77777777"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8D1734" w:rsidRPr="0074325D" w14:paraId="4F36D911" w14:textId="77777777" w:rsidTr="00C20285">
        <w:tc>
          <w:tcPr>
            <w:tcW w:w="3085" w:type="dxa"/>
          </w:tcPr>
          <w:p w14:paraId="7959E82D" w14:textId="77777777" w:rsidR="008D1734" w:rsidRPr="008D1734" w:rsidRDefault="008D1734" w:rsidP="0071326F">
            <w:pPr>
              <w:autoSpaceDE w:val="0"/>
              <w:autoSpaceDN w:val="0"/>
              <w:adjustRightInd w:val="0"/>
              <w:jc w:val="center"/>
              <w:rPr>
                <w:rFonts w:ascii="Tahoma" w:hAnsi="Tahoma" w:cs="Tahoma"/>
                <w:sz w:val="24"/>
              </w:rPr>
            </w:pPr>
          </w:p>
        </w:tc>
        <w:tc>
          <w:tcPr>
            <w:tcW w:w="2835" w:type="dxa"/>
          </w:tcPr>
          <w:p w14:paraId="092CF193" w14:textId="77777777" w:rsidR="008D1734" w:rsidRPr="008D1734" w:rsidRDefault="008D1734" w:rsidP="0071326F">
            <w:pPr>
              <w:autoSpaceDE w:val="0"/>
              <w:autoSpaceDN w:val="0"/>
              <w:adjustRightInd w:val="0"/>
              <w:jc w:val="center"/>
              <w:rPr>
                <w:rFonts w:ascii="Tahoma" w:hAnsi="Tahoma" w:cs="Tahoma"/>
                <w:sz w:val="24"/>
              </w:rPr>
            </w:pPr>
          </w:p>
        </w:tc>
        <w:tc>
          <w:tcPr>
            <w:tcW w:w="3322" w:type="dxa"/>
          </w:tcPr>
          <w:p w14:paraId="1C3C452F" w14:textId="77777777" w:rsidR="008D1734" w:rsidRPr="008D1734" w:rsidRDefault="008D1734" w:rsidP="0071326F">
            <w:pPr>
              <w:autoSpaceDE w:val="0"/>
              <w:autoSpaceDN w:val="0"/>
              <w:adjustRightInd w:val="0"/>
              <w:jc w:val="center"/>
              <w:rPr>
                <w:rFonts w:ascii="Tahoma" w:hAnsi="Tahoma" w:cs="Tahoma"/>
                <w:sz w:val="24"/>
              </w:rPr>
            </w:pPr>
          </w:p>
        </w:tc>
      </w:tr>
    </w:tbl>
    <w:p w14:paraId="06323579" w14:textId="77777777" w:rsidR="008D1734" w:rsidRDefault="008D1734" w:rsidP="004808EE">
      <w:pPr>
        <w:autoSpaceDE w:val="0"/>
        <w:autoSpaceDN w:val="0"/>
        <w:adjustRightInd w:val="0"/>
        <w:spacing w:after="0" w:line="240" w:lineRule="auto"/>
        <w:jc w:val="both"/>
        <w:rPr>
          <w:rFonts w:ascii="Tahoma" w:hAnsi="Tahoma" w:cs="Tahoma"/>
          <w:b/>
          <w:sz w:val="24"/>
        </w:rPr>
      </w:pPr>
    </w:p>
    <w:p w14:paraId="4F3A23B2" w14:textId="77777777" w:rsidR="008D1734" w:rsidRPr="00992B7C" w:rsidRDefault="00757F1C" w:rsidP="00992B7C">
      <w:pPr>
        <w:pStyle w:val="Heading3"/>
        <w:rPr>
          <w:rFonts w:ascii="Tahoma" w:hAnsi="Tahoma" w:cs="Tahoma"/>
          <w:b/>
          <w:color w:val="auto"/>
        </w:rPr>
      </w:pPr>
      <w:bookmarkStart w:id="6" w:name="_Toc178074969"/>
      <w:r w:rsidRPr="00992B7C">
        <w:rPr>
          <w:rFonts w:ascii="Tahoma" w:hAnsi="Tahoma" w:cs="Tahoma"/>
          <w:b/>
          <w:color w:val="auto"/>
        </w:rPr>
        <w:t>3.1.1</w:t>
      </w:r>
      <w:r w:rsidR="008D1734" w:rsidRPr="00992B7C">
        <w:rPr>
          <w:rFonts w:ascii="Tahoma" w:hAnsi="Tahoma" w:cs="Tahoma"/>
          <w:b/>
          <w:color w:val="auto"/>
        </w:rPr>
        <w:tab/>
        <w:t>Areas of Commendation:</w:t>
      </w:r>
      <w:bookmarkEnd w:id="6"/>
    </w:p>
    <w:p w14:paraId="04783B1C" w14:textId="77777777" w:rsidR="008D1734" w:rsidRPr="008D1734" w:rsidRDefault="008D1734"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138053AD" w14:textId="77777777" w:rsidR="008D1734" w:rsidRPr="00992B7C" w:rsidRDefault="00757F1C" w:rsidP="00992B7C">
      <w:pPr>
        <w:pStyle w:val="Heading3"/>
        <w:rPr>
          <w:rFonts w:ascii="Tahoma" w:hAnsi="Tahoma" w:cs="Tahoma"/>
          <w:b/>
          <w:color w:val="auto"/>
        </w:rPr>
      </w:pPr>
      <w:bookmarkStart w:id="7" w:name="_Toc178074970"/>
      <w:r w:rsidRPr="00992B7C">
        <w:rPr>
          <w:rFonts w:ascii="Tahoma" w:hAnsi="Tahoma" w:cs="Tahoma"/>
          <w:b/>
          <w:color w:val="auto"/>
        </w:rPr>
        <w:t>3.1.2</w:t>
      </w:r>
      <w:r w:rsidR="008D1734" w:rsidRPr="00992B7C">
        <w:rPr>
          <w:rFonts w:ascii="Tahoma" w:hAnsi="Tahoma" w:cs="Tahoma"/>
          <w:b/>
          <w:color w:val="auto"/>
        </w:rPr>
        <w:tab/>
        <w:t>Areas for Improvement:</w:t>
      </w:r>
      <w:bookmarkEnd w:id="7"/>
    </w:p>
    <w:p w14:paraId="3D16D7A9" w14:textId="5268DA1B" w:rsidR="008D1734" w:rsidRDefault="008D1734"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14:paraId="0602059B" w14:textId="77777777" w:rsidR="00ED6B22" w:rsidRDefault="00ED6B22" w:rsidP="0054619D">
      <w:pPr>
        <w:pStyle w:val="Heading3"/>
        <w:rPr>
          <w:rFonts w:ascii="Tahoma" w:hAnsi="Tahoma" w:cs="Tahoma"/>
          <w:b/>
          <w:color w:val="auto"/>
        </w:rPr>
      </w:pPr>
      <w:bookmarkStart w:id="8" w:name="_Toc178074971"/>
    </w:p>
    <w:p w14:paraId="5ECD929D" w14:textId="560E849B" w:rsidR="0054619D" w:rsidRPr="00B27EE7" w:rsidRDefault="0054619D" w:rsidP="0054619D">
      <w:pPr>
        <w:pStyle w:val="Heading3"/>
        <w:rPr>
          <w:rFonts w:ascii="Tahoma" w:hAnsi="Tahoma" w:cs="Tahoma"/>
          <w:b/>
          <w:color w:val="auto"/>
        </w:rPr>
      </w:pPr>
      <w:r w:rsidRPr="00B27EE7">
        <w:rPr>
          <w:rFonts w:ascii="Tahoma" w:hAnsi="Tahoma" w:cs="Tahoma"/>
          <w:b/>
          <w:color w:val="auto"/>
        </w:rPr>
        <w:t>3.1.3</w:t>
      </w:r>
      <w:r w:rsidRPr="00B27EE7">
        <w:rPr>
          <w:rFonts w:ascii="Tahoma" w:hAnsi="Tahoma" w:cs="Tahoma"/>
          <w:b/>
          <w:color w:val="auto"/>
        </w:rPr>
        <w:tab/>
        <w:t>Strategies for improvement</w:t>
      </w:r>
      <w:r w:rsidR="00093330">
        <w:rPr>
          <w:rFonts w:ascii="Tahoma" w:hAnsi="Tahoma" w:cs="Tahoma"/>
          <w:b/>
          <w:color w:val="auto"/>
        </w:rPr>
        <w:t>:</w:t>
      </w:r>
      <w:bookmarkEnd w:id="8"/>
    </w:p>
    <w:p w14:paraId="305C30A2" w14:textId="77777777" w:rsidR="008D1734" w:rsidRDefault="008D1734" w:rsidP="004808EE">
      <w:pPr>
        <w:autoSpaceDE w:val="0"/>
        <w:autoSpaceDN w:val="0"/>
        <w:adjustRightInd w:val="0"/>
        <w:spacing w:line="240" w:lineRule="auto"/>
        <w:jc w:val="both"/>
        <w:rPr>
          <w:rFonts w:ascii="Tahoma" w:hAnsi="Tahoma" w:cs="Tahoma"/>
          <w:sz w:val="24"/>
        </w:rPr>
      </w:pPr>
    </w:p>
    <w:p w14:paraId="5BC28034" w14:textId="77777777" w:rsidR="00C73241" w:rsidRPr="00992B7C" w:rsidRDefault="008D1734" w:rsidP="00992B7C">
      <w:pPr>
        <w:pStyle w:val="Heading2"/>
        <w:rPr>
          <w:rFonts w:ascii="Tahoma" w:hAnsi="Tahoma" w:cs="Tahoma"/>
          <w:b/>
          <w:color w:val="auto"/>
        </w:rPr>
      </w:pPr>
      <w:bookmarkStart w:id="9" w:name="_Toc178074972"/>
      <w:r w:rsidRPr="00992B7C">
        <w:rPr>
          <w:rFonts w:ascii="Tahoma" w:hAnsi="Tahoma" w:cs="Tahoma"/>
          <w:b/>
          <w:color w:val="auto"/>
        </w:rPr>
        <w:t>3.2</w:t>
      </w:r>
      <w:r w:rsidRPr="00992B7C">
        <w:rPr>
          <w:rFonts w:ascii="Tahoma" w:hAnsi="Tahoma" w:cs="Tahoma"/>
          <w:b/>
          <w:color w:val="auto"/>
        </w:rPr>
        <w:tab/>
        <w:t>Institutional Governance and Management:</w:t>
      </w:r>
      <w:bookmarkEnd w:id="9"/>
      <w:r w:rsidRPr="00992B7C">
        <w:rPr>
          <w:rFonts w:ascii="Tahoma" w:hAnsi="Tahoma" w:cs="Tahoma"/>
          <w:b/>
          <w:color w:val="auto"/>
        </w:rPr>
        <w:t xml:space="preserve"> </w:t>
      </w:r>
    </w:p>
    <w:p w14:paraId="4FBD446C" w14:textId="77777777" w:rsidR="00C73241" w:rsidRDefault="00C73241" w:rsidP="00C73241">
      <w:pPr>
        <w:pStyle w:val="ListParagraph"/>
        <w:autoSpaceDE w:val="0"/>
        <w:autoSpaceDN w:val="0"/>
        <w:adjustRightInd w:val="0"/>
        <w:spacing w:before="240" w:line="240" w:lineRule="auto"/>
        <w:ind w:left="284" w:hanging="284"/>
        <w:jc w:val="both"/>
        <w:rPr>
          <w:rFonts w:ascii="Tahoma" w:hAnsi="Tahoma" w:cs="Tahoma"/>
          <w:i/>
          <w:sz w:val="24"/>
        </w:rPr>
      </w:pPr>
    </w:p>
    <w:p w14:paraId="2AF6D4E7" w14:textId="77777777" w:rsidR="008D1734" w:rsidRPr="008D1734" w:rsidRDefault="008D1734" w:rsidP="00C73241">
      <w:pPr>
        <w:pStyle w:val="ListParagraph"/>
        <w:autoSpaceDE w:val="0"/>
        <w:autoSpaceDN w:val="0"/>
        <w:adjustRightInd w:val="0"/>
        <w:spacing w:line="240" w:lineRule="auto"/>
        <w:ind w:left="0"/>
        <w:jc w:val="both"/>
        <w:rPr>
          <w:rFonts w:ascii="Tahoma" w:hAnsi="Tahoma" w:cs="Tahoma"/>
          <w:i/>
          <w:sz w:val="24"/>
        </w:rPr>
      </w:pPr>
      <w:r w:rsidRPr="008D1734">
        <w:rPr>
          <w:rFonts w:ascii="Tahoma" w:hAnsi="Tahoma" w:cs="Tahoma"/>
          <w:i/>
          <w:sz w:val="24"/>
        </w:rPr>
        <w:t>The higher education institution has a well-established governance and management</w:t>
      </w:r>
      <w:r w:rsidR="00C73241">
        <w:rPr>
          <w:rFonts w:ascii="Tahoma" w:hAnsi="Tahoma" w:cs="Tahoma"/>
          <w:i/>
          <w:sz w:val="24"/>
        </w:rPr>
        <w:t xml:space="preserve"> </w:t>
      </w:r>
      <w:r w:rsidRPr="008D1734">
        <w:rPr>
          <w:rFonts w:ascii="Tahoma" w:hAnsi="Tahoma" w:cs="Tahoma"/>
          <w:i/>
          <w:sz w:val="24"/>
        </w:rPr>
        <w:t>structure that provides strategic leadership on all aspects pertaining to the higher education institution as well as on its quality assurance systems and processes.</w:t>
      </w:r>
    </w:p>
    <w:p w14:paraId="5A526A73" w14:textId="77777777" w:rsidR="008D1734" w:rsidRPr="008D1734" w:rsidRDefault="008D1734" w:rsidP="004808EE">
      <w:pPr>
        <w:autoSpaceDE w:val="0"/>
        <w:autoSpaceDN w:val="0"/>
        <w:adjustRightInd w:val="0"/>
        <w:spacing w:line="240" w:lineRule="auto"/>
        <w:jc w:val="both"/>
        <w:rPr>
          <w:rFonts w:ascii="Tahoma" w:hAnsi="Tahoma" w:cs="Tahoma"/>
          <w:b/>
          <w:sz w:val="24"/>
        </w:rPr>
      </w:pPr>
      <w:r w:rsidRPr="008D1734">
        <w:rPr>
          <w:rFonts w:ascii="Tahoma" w:hAnsi="Tahoma" w:cs="Tahoma"/>
          <w:b/>
          <w:sz w:val="24"/>
        </w:rPr>
        <w:t>Criteria:</w:t>
      </w:r>
    </w:p>
    <w:p w14:paraId="26CA9106"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The higher education institution has a functioning governing council/body which is established in terms of the Higher Education Act of 2004, as amended, or in terms of the regulations pertaining to private higher education institutions.</w:t>
      </w:r>
    </w:p>
    <w:p w14:paraId="442A6573" w14:textId="77777777" w:rsidR="008D1734" w:rsidRDefault="008D1734" w:rsidP="004808EE">
      <w:pPr>
        <w:autoSpaceDE w:val="0"/>
        <w:autoSpaceDN w:val="0"/>
        <w:adjustRightInd w:val="0"/>
        <w:spacing w:after="0" w:line="240" w:lineRule="auto"/>
        <w:jc w:val="both"/>
        <w:rPr>
          <w:rFonts w:ascii="Tahoma" w:hAnsi="Tahoma" w:cs="Tahoma"/>
          <w:sz w:val="24"/>
        </w:rPr>
      </w:pPr>
    </w:p>
    <w:p w14:paraId="2982D78D" w14:textId="77777777" w:rsidR="008D1734" w:rsidRDefault="008D1734" w:rsidP="004808EE">
      <w:pPr>
        <w:autoSpaceDE w:val="0"/>
        <w:autoSpaceDN w:val="0"/>
        <w:adjustRightInd w:val="0"/>
        <w:spacing w:after="0" w:line="240" w:lineRule="auto"/>
        <w:jc w:val="both"/>
        <w:rPr>
          <w:rFonts w:ascii="Tahoma" w:hAnsi="Tahoma" w:cs="Tahoma"/>
          <w:sz w:val="24"/>
          <w:szCs w:val="24"/>
        </w:rPr>
      </w:pPr>
      <w:r w:rsidRPr="008D1734">
        <w:rPr>
          <w:rFonts w:ascii="Tahoma" w:hAnsi="Tahoma" w:cs="Tahoma"/>
          <w:sz w:val="24"/>
        </w:rPr>
        <w:t>[</w:t>
      </w:r>
      <w:r w:rsidRPr="008D1734">
        <w:rPr>
          <w:rFonts w:ascii="Tahoma" w:hAnsi="Tahoma" w:cs="Tahoma"/>
          <w:sz w:val="24"/>
          <w:szCs w:val="24"/>
        </w:rPr>
        <w:t>Insert a descriptive, evaluative and reflective discussion that relate to how the institution performed on this criterion as identified during the self-evaluation]</w:t>
      </w:r>
    </w:p>
    <w:p w14:paraId="1B940FD8" w14:textId="77777777" w:rsidR="008D1734" w:rsidRPr="008D1734" w:rsidRDefault="008D1734" w:rsidP="004808EE">
      <w:pPr>
        <w:autoSpaceDE w:val="0"/>
        <w:autoSpaceDN w:val="0"/>
        <w:adjustRightInd w:val="0"/>
        <w:spacing w:after="0" w:line="240" w:lineRule="auto"/>
        <w:jc w:val="both"/>
        <w:rPr>
          <w:rFonts w:ascii="Tahoma" w:hAnsi="Tahoma" w:cs="Tahoma"/>
          <w:sz w:val="24"/>
        </w:rPr>
      </w:pPr>
    </w:p>
    <w:p w14:paraId="1A30A039"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The Council comprises representatives from stakeholder groups and has sufficient authority to ensure that the institution fulfils its statutory duties with diligence and commitment.</w:t>
      </w:r>
    </w:p>
    <w:p w14:paraId="567F5A83" w14:textId="77777777" w:rsidR="001166F0" w:rsidRDefault="001166F0" w:rsidP="004808EE">
      <w:pPr>
        <w:autoSpaceDE w:val="0"/>
        <w:autoSpaceDN w:val="0"/>
        <w:adjustRightInd w:val="0"/>
        <w:spacing w:after="0" w:line="240" w:lineRule="auto"/>
        <w:jc w:val="both"/>
        <w:rPr>
          <w:rFonts w:ascii="Tahoma" w:hAnsi="Tahoma" w:cs="Tahoma"/>
          <w:sz w:val="24"/>
        </w:rPr>
      </w:pPr>
    </w:p>
    <w:p w14:paraId="6EC02915" w14:textId="77777777"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14:paraId="5CF4EE22" w14:textId="77777777" w:rsidR="001166F0" w:rsidRPr="001166F0" w:rsidRDefault="001166F0" w:rsidP="004808EE">
      <w:pPr>
        <w:autoSpaceDE w:val="0"/>
        <w:autoSpaceDN w:val="0"/>
        <w:adjustRightInd w:val="0"/>
        <w:spacing w:after="0" w:line="240" w:lineRule="auto"/>
        <w:jc w:val="both"/>
        <w:rPr>
          <w:rFonts w:ascii="Tahoma" w:hAnsi="Tahoma" w:cs="Tahoma"/>
          <w:sz w:val="24"/>
        </w:rPr>
      </w:pPr>
    </w:p>
    <w:p w14:paraId="3B607095"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The management structures of the higher education institution comply with the Higher Education Act of 2004 as amended, or with the regulations pertaining to private higher education institutions.</w:t>
      </w:r>
    </w:p>
    <w:p w14:paraId="7DCBE2FC" w14:textId="77777777" w:rsidR="001166F0" w:rsidRDefault="001166F0" w:rsidP="004808EE">
      <w:pPr>
        <w:autoSpaceDE w:val="0"/>
        <w:autoSpaceDN w:val="0"/>
        <w:adjustRightInd w:val="0"/>
        <w:spacing w:after="0" w:line="240" w:lineRule="auto"/>
        <w:jc w:val="both"/>
        <w:rPr>
          <w:rFonts w:ascii="Tahoma" w:hAnsi="Tahoma" w:cs="Tahoma"/>
          <w:sz w:val="24"/>
        </w:rPr>
      </w:pPr>
    </w:p>
    <w:p w14:paraId="11CFDC1B" w14:textId="77777777"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14:paraId="6E3BA357" w14:textId="77777777" w:rsidR="001166F0" w:rsidRPr="001166F0" w:rsidRDefault="001166F0" w:rsidP="004808EE">
      <w:pPr>
        <w:autoSpaceDE w:val="0"/>
        <w:autoSpaceDN w:val="0"/>
        <w:adjustRightInd w:val="0"/>
        <w:spacing w:after="0" w:line="240" w:lineRule="auto"/>
        <w:jc w:val="both"/>
        <w:rPr>
          <w:rFonts w:ascii="Tahoma" w:hAnsi="Tahoma" w:cs="Tahoma"/>
          <w:sz w:val="24"/>
        </w:rPr>
      </w:pPr>
    </w:p>
    <w:p w14:paraId="00F62EE7"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 xml:space="preserve">Delegated decision-making responsibilities, communication and reporting lines are clearly outlined and are in accordance with higher education regulations. </w:t>
      </w:r>
    </w:p>
    <w:p w14:paraId="7F7215C7" w14:textId="77777777" w:rsidR="001166F0" w:rsidRDefault="001166F0" w:rsidP="004808EE">
      <w:pPr>
        <w:autoSpaceDE w:val="0"/>
        <w:autoSpaceDN w:val="0"/>
        <w:adjustRightInd w:val="0"/>
        <w:spacing w:after="0" w:line="240" w:lineRule="auto"/>
        <w:jc w:val="both"/>
        <w:rPr>
          <w:rFonts w:ascii="Tahoma" w:hAnsi="Tahoma" w:cs="Tahoma"/>
          <w:sz w:val="24"/>
        </w:rPr>
      </w:pPr>
    </w:p>
    <w:p w14:paraId="56BA6688" w14:textId="77777777"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14:paraId="47FC62B9" w14:textId="77777777" w:rsidR="001166F0" w:rsidRPr="001166F0" w:rsidRDefault="001166F0" w:rsidP="004808EE">
      <w:pPr>
        <w:autoSpaceDE w:val="0"/>
        <w:autoSpaceDN w:val="0"/>
        <w:adjustRightInd w:val="0"/>
        <w:spacing w:after="0" w:line="240" w:lineRule="auto"/>
        <w:jc w:val="both"/>
        <w:rPr>
          <w:rFonts w:ascii="Tahoma" w:hAnsi="Tahoma" w:cs="Tahoma"/>
          <w:sz w:val="24"/>
        </w:rPr>
      </w:pPr>
    </w:p>
    <w:p w14:paraId="38641B97"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Senior management positions are filled with competent (qualified, experienced, skilled and knowledgeable) people.</w:t>
      </w:r>
    </w:p>
    <w:p w14:paraId="73833529" w14:textId="77777777" w:rsidR="001166F0" w:rsidRDefault="001166F0" w:rsidP="004808EE">
      <w:pPr>
        <w:autoSpaceDE w:val="0"/>
        <w:autoSpaceDN w:val="0"/>
        <w:adjustRightInd w:val="0"/>
        <w:spacing w:after="0" w:line="240" w:lineRule="auto"/>
        <w:jc w:val="both"/>
        <w:rPr>
          <w:rFonts w:ascii="Tahoma" w:hAnsi="Tahoma" w:cs="Tahoma"/>
          <w:sz w:val="24"/>
        </w:rPr>
      </w:pPr>
    </w:p>
    <w:p w14:paraId="0B9B66C6" w14:textId="77777777"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14:paraId="63C27D97" w14:textId="77777777" w:rsidR="001166F0" w:rsidRPr="001166F0" w:rsidRDefault="001166F0" w:rsidP="004808EE">
      <w:pPr>
        <w:autoSpaceDE w:val="0"/>
        <w:autoSpaceDN w:val="0"/>
        <w:adjustRightInd w:val="0"/>
        <w:spacing w:after="0" w:line="240" w:lineRule="auto"/>
        <w:jc w:val="both"/>
        <w:rPr>
          <w:rFonts w:ascii="Tahoma" w:hAnsi="Tahoma" w:cs="Tahoma"/>
          <w:sz w:val="24"/>
        </w:rPr>
      </w:pPr>
    </w:p>
    <w:p w14:paraId="3758E485"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 xml:space="preserve">Continuous professional staff development opportunities are created for senior management and utilised to capacitate managers for the daily running of the institution.  </w:t>
      </w:r>
    </w:p>
    <w:p w14:paraId="684393E9" w14:textId="77777777" w:rsidR="001166F0" w:rsidRDefault="001166F0" w:rsidP="004808EE">
      <w:pPr>
        <w:autoSpaceDE w:val="0"/>
        <w:autoSpaceDN w:val="0"/>
        <w:adjustRightInd w:val="0"/>
        <w:spacing w:after="0" w:line="240" w:lineRule="auto"/>
        <w:jc w:val="both"/>
        <w:rPr>
          <w:rFonts w:ascii="Tahoma" w:hAnsi="Tahoma" w:cs="Tahoma"/>
          <w:sz w:val="24"/>
        </w:rPr>
      </w:pPr>
    </w:p>
    <w:p w14:paraId="038E4A6F" w14:textId="77777777"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14:paraId="04CA3050" w14:textId="77777777" w:rsidR="001166F0" w:rsidRPr="001166F0" w:rsidRDefault="001166F0" w:rsidP="004808EE">
      <w:pPr>
        <w:autoSpaceDE w:val="0"/>
        <w:autoSpaceDN w:val="0"/>
        <w:adjustRightInd w:val="0"/>
        <w:spacing w:after="0" w:line="240" w:lineRule="auto"/>
        <w:jc w:val="both"/>
        <w:rPr>
          <w:rFonts w:ascii="Tahoma" w:hAnsi="Tahoma" w:cs="Tahoma"/>
          <w:sz w:val="24"/>
        </w:rPr>
      </w:pPr>
    </w:p>
    <w:p w14:paraId="5BAC1213" w14:textId="77777777"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 xml:space="preserve">Administrative structures properly constituted and operate in line with internationally accepted principles for governance. </w:t>
      </w:r>
    </w:p>
    <w:p w14:paraId="733E58C3" w14:textId="77777777" w:rsidR="001166F0" w:rsidRDefault="001166F0" w:rsidP="004808EE">
      <w:pPr>
        <w:autoSpaceDE w:val="0"/>
        <w:autoSpaceDN w:val="0"/>
        <w:adjustRightInd w:val="0"/>
        <w:spacing w:after="0" w:line="240" w:lineRule="auto"/>
        <w:jc w:val="both"/>
        <w:rPr>
          <w:rFonts w:ascii="Tahoma" w:hAnsi="Tahoma" w:cs="Tahoma"/>
          <w:sz w:val="24"/>
        </w:rPr>
      </w:pPr>
    </w:p>
    <w:p w14:paraId="39E02654" w14:textId="77777777"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14:paraId="672B3729" w14:textId="77777777" w:rsidR="001166F0" w:rsidRDefault="001166F0" w:rsidP="004808EE">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1166F0" w14:paraId="364EFBD2" w14:textId="77777777" w:rsidTr="00C20285">
        <w:tc>
          <w:tcPr>
            <w:tcW w:w="9242" w:type="dxa"/>
            <w:gridSpan w:val="3"/>
          </w:tcPr>
          <w:p w14:paraId="7FF00724" w14:textId="77777777" w:rsidR="001166F0" w:rsidRPr="008D1734" w:rsidRDefault="001166F0" w:rsidP="0071326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1166F0" w:rsidRPr="0074325D" w14:paraId="7912E19F" w14:textId="77777777" w:rsidTr="00C20285">
        <w:tc>
          <w:tcPr>
            <w:tcW w:w="3085" w:type="dxa"/>
          </w:tcPr>
          <w:p w14:paraId="0F1F77FD" w14:textId="77777777" w:rsidR="001166F0" w:rsidRPr="008D1734" w:rsidRDefault="001166F0" w:rsidP="0071326F">
            <w:pPr>
              <w:autoSpaceDE w:val="0"/>
              <w:autoSpaceDN w:val="0"/>
              <w:adjustRightInd w:val="0"/>
              <w:jc w:val="center"/>
              <w:rPr>
                <w:rFonts w:ascii="Tahoma" w:hAnsi="Tahoma" w:cs="Tahoma"/>
                <w:b/>
                <w:sz w:val="24"/>
              </w:rPr>
            </w:pPr>
          </w:p>
          <w:p w14:paraId="454AF070" w14:textId="77777777"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66F6D61F" w14:textId="77777777" w:rsidR="001166F0" w:rsidRPr="008D1734" w:rsidRDefault="001166F0" w:rsidP="0071326F">
            <w:pPr>
              <w:autoSpaceDE w:val="0"/>
              <w:autoSpaceDN w:val="0"/>
              <w:adjustRightInd w:val="0"/>
              <w:jc w:val="center"/>
              <w:rPr>
                <w:rFonts w:ascii="Tahoma" w:hAnsi="Tahoma" w:cs="Tahoma"/>
                <w:b/>
                <w:sz w:val="24"/>
              </w:rPr>
            </w:pPr>
          </w:p>
          <w:p w14:paraId="26815082" w14:textId="77777777"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49FA5E9F" w14:textId="77777777" w:rsidR="001166F0" w:rsidRPr="008D1734" w:rsidRDefault="001166F0" w:rsidP="0071326F">
            <w:pPr>
              <w:autoSpaceDE w:val="0"/>
              <w:autoSpaceDN w:val="0"/>
              <w:adjustRightInd w:val="0"/>
              <w:jc w:val="center"/>
              <w:rPr>
                <w:rFonts w:ascii="Tahoma" w:hAnsi="Tahoma" w:cs="Tahoma"/>
                <w:b/>
                <w:sz w:val="24"/>
              </w:rPr>
            </w:pPr>
          </w:p>
          <w:p w14:paraId="250CD9F9" w14:textId="77777777"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1166F0" w:rsidRPr="0074325D" w14:paraId="68CDFD67" w14:textId="77777777" w:rsidTr="00C20285">
        <w:tc>
          <w:tcPr>
            <w:tcW w:w="3085" w:type="dxa"/>
          </w:tcPr>
          <w:p w14:paraId="64668B7E" w14:textId="77777777" w:rsidR="001166F0" w:rsidRPr="008D1734" w:rsidRDefault="001166F0" w:rsidP="0071326F">
            <w:pPr>
              <w:autoSpaceDE w:val="0"/>
              <w:autoSpaceDN w:val="0"/>
              <w:adjustRightInd w:val="0"/>
              <w:jc w:val="center"/>
              <w:rPr>
                <w:rFonts w:ascii="Tahoma" w:hAnsi="Tahoma" w:cs="Tahoma"/>
                <w:sz w:val="24"/>
              </w:rPr>
            </w:pPr>
          </w:p>
        </w:tc>
        <w:tc>
          <w:tcPr>
            <w:tcW w:w="2835" w:type="dxa"/>
          </w:tcPr>
          <w:p w14:paraId="4D024EFE" w14:textId="77777777" w:rsidR="001166F0" w:rsidRPr="008D1734" w:rsidRDefault="001166F0" w:rsidP="0071326F">
            <w:pPr>
              <w:autoSpaceDE w:val="0"/>
              <w:autoSpaceDN w:val="0"/>
              <w:adjustRightInd w:val="0"/>
              <w:jc w:val="center"/>
              <w:rPr>
                <w:rFonts w:ascii="Tahoma" w:hAnsi="Tahoma" w:cs="Tahoma"/>
                <w:sz w:val="24"/>
              </w:rPr>
            </w:pPr>
          </w:p>
        </w:tc>
        <w:tc>
          <w:tcPr>
            <w:tcW w:w="3322" w:type="dxa"/>
          </w:tcPr>
          <w:p w14:paraId="6C9D4787" w14:textId="77777777" w:rsidR="001166F0" w:rsidRPr="008D1734" w:rsidRDefault="001166F0" w:rsidP="0071326F">
            <w:pPr>
              <w:autoSpaceDE w:val="0"/>
              <w:autoSpaceDN w:val="0"/>
              <w:adjustRightInd w:val="0"/>
              <w:jc w:val="center"/>
              <w:rPr>
                <w:rFonts w:ascii="Tahoma" w:hAnsi="Tahoma" w:cs="Tahoma"/>
                <w:sz w:val="24"/>
              </w:rPr>
            </w:pPr>
          </w:p>
        </w:tc>
      </w:tr>
    </w:tbl>
    <w:p w14:paraId="417F3FE5" w14:textId="77777777" w:rsidR="001166F0" w:rsidRDefault="001166F0" w:rsidP="004808EE">
      <w:pPr>
        <w:autoSpaceDE w:val="0"/>
        <w:autoSpaceDN w:val="0"/>
        <w:adjustRightInd w:val="0"/>
        <w:spacing w:after="0" w:line="240" w:lineRule="auto"/>
        <w:jc w:val="both"/>
        <w:rPr>
          <w:rFonts w:ascii="Tahoma" w:hAnsi="Tahoma" w:cs="Tahoma"/>
          <w:b/>
          <w:sz w:val="24"/>
        </w:rPr>
      </w:pPr>
    </w:p>
    <w:p w14:paraId="49C3081C" w14:textId="77777777" w:rsidR="001166F0" w:rsidRPr="00992B7C" w:rsidRDefault="00757F1C" w:rsidP="00992B7C">
      <w:pPr>
        <w:pStyle w:val="Heading3"/>
        <w:rPr>
          <w:rFonts w:ascii="Tahoma" w:hAnsi="Tahoma" w:cs="Tahoma"/>
          <w:b/>
          <w:color w:val="auto"/>
        </w:rPr>
      </w:pPr>
      <w:bookmarkStart w:id="10" w:name="_Toc178074973"/>
      <w:r w:rsidRPr="00992B7C">
        <w:rPr>
          <w:rFonts w:ascii="Tahoma" w:hAnsi="Tahoma" w:cs="Tahoma"/>
          <w:b/>
          <w:color w:val="auto"/>
        </w:rPr>
        <w:t>3.2.1</w:t>
      </w:r>
      <w:r w:rsidR="001166F0" w:rsidRPr="00992B7C">
        <w:rPr>
          <w:rFonts w:ascii="Tahoma" w:hAnsi="Tahoma" w:cs="Tahoma"/>
          <w:b/>
          <w:color w:val="auto"/>
        </w:rPr>
        <w:tab/>
        <w:t>Areas of Commendation:</w:t>
      </w:r>
      <w:bookmarkEnd w:id="10"/>
    </w:p>
    <w:p w14:paraId="5A1B04CB" w14:textId="77777777" w:rsidR="001166F0" w:rsidRPr="008D1734" w:rsidRDefault="001166F0"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5993CBCB" w14:textId="77777777" w:rsidR="001166F0" w:rsidRPr="00992B7C" w:rsidRDefault="00757F1C" w:rsidP="00992B7C">
      <w:pPr>
        <w:pStyle w:val="Heading3"/>
        <w:rPr>
          <w:rFonts w:ascii="Tahoma" w:hAnsi="Tahoma" w:cs="Tahoma"/>
          <w:b/>
          <w:color w:val="auto"/>
        </w:rPr>
      </w:pPr>
      <w:bookmarkStart w:id="11" w:name="_Toc178074974"/>
      <w:r w:rsidRPr="00992B7C">
        <w:rPr>
          <w:rFonts w:ascii="Tahoma" w:hAnsi="Tahoma" w:cs="Tahoma"/>
          <w:b/>
          <w:color w:val="auto"/>
        </w:rPr>
        <w:t>3.2.2</w:t>
      </w:r>
      <w:r w:rsidR="001166F0" w:rsidRPr="00992B7C">
        <w:rPr>
          <w:rFonts w:ascii="Tahoma" w:hAnsi="Tahoma" w:cs="Tahoma"/>
          <w:b/>
          <w:color w:val="auto"/>
        </w:rPr>
        <w:tab/>
        <w:t>Areas for Improvement:</w:t>
      </w:r>
      <w:bookmarkEnd w:id="11"/>
    </w:p>
    <w:p w14:paraId="15FE01BE" w14:textId="66133614" w:rsidR="001166F0" w:rsidRDefault="001166F0"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14:paraId="75EF640E" w14:textId="176D4E0D" w:rsidR="00B27EE7" w:rsidRPr="00B27EE7" w:rsidRDefault="00B27EE7" w:rsidP="00B27EE7">
      <w:pPr>
        <w:pStyle w:val="Heading3"/>
        <w:rPr>
          <w:rFonts w:ascii="Tahoma" w:hAnsi="Tahoma" w:cs="Tahoma"/>
          <w:b/>
          <w:color w:val="auto"/>
        </w:rPr>
      </w:pPr>
      <w:bookmarkStart w:id="12" w:name="_Toc178074975"/>
      <w:r w:rsidRPr="00B27EE7">
        <w:rPr>
          <w:rFonts w:ascii="Tahoma" w:hAnsi="Tahoma" w:cs="Tahoma"/>
          <w:b/>
          <w:color w:val="auto"/>
        </w:rPr>
        <w:t>3.2.3</w:t>
      </w:r>
      <w:r w:rsidRPr="00B27EE7">
        <w:rPr>
          <w:rFonts w:ascii="Tahoma" w:hAnsi="Tahoma" w:cs="Tahoma"/>
          <w:b/>
          <w:color w:val="auto"/>
        </w:rPr>
        <w:tab/>
        <w:t>Strategies for Improvement</w:t>
      </w:r>
      <w:r w:rsidR="00093330">
        <w:rPr>
          <w:rFonts w:ascii="Tahoma" w:hAnsi="Tahoma" w:cs="Tahoma"/>
          <w:b/>
          <w:color w:val="auto"/>
        </w:rPr>
        <w:t>:</w:t>
      </w:r>
      <w:bookmarkEnd w:id="12"/>
    </w:p>
    <w:p w14:paraId="4C958514" w14:textId="77777777" w:rsidR="004808EE" w:rsidRDefault="004808EE" w:rsidP="004808EE">
      <w:pPr>
        <w:autoSpaceDE w:val="0"/>
        <w:autoSpaceDN w:val="0"/>
        <w:adjustRightInd w:val="0"/>
        <w:spacing w:line="240" w:lineRule="auto"/>
        <w:jc w:val="both"/>
        <w:rPr>
          <w:rFonts w:ascii="Tahoma" w:hAnsi="Tahoma" w:cs="Tahoma"/>
          <w:sz w:val="24"/>
        </w:rPr>
      </w:pPr>
    </w:p>
    <w:p w14:paraId="1F1F2CCE" w14:textId="77777777" w:rsidR="00C73241" w:rsidRPr="00992B7C" w:rsidRDefault="004808EE" w:rsidP="00992B7C">
      <w:pPr>
        <w:pStyle w:val="Heading2"/>
        <w:rPr>
          <w:rFonts w:ascii="Tahoma" w:hAnsi="Tahoma" w:cs="Tahoma"/>
          <w:b/>
          <w:i/>
          <w:color w:val="auto"/>
          <w:sz w:val="24"/>
        </w:rPr>
      </w:pPr>
      <w:bookmarkStart w:id="13" w:name="_Toc178074976"/>
      <w:r w:rsidRPr="00992B7C">
        <w:rPr>
          <w:rFonts w:ascii="Tahoma" w:hAnsi="Tahoma" w:cs="Tahoma"/>
          <w:b/>
          <w:color w:val="auto"/>
        </w:rPr>
        <w:t>3.3</w:t>
      </w:r>
      <w:r w:rsidRPr="00992B7C">
        <w:rPr>
          <w:rFonts w:ascii="Tahoma" w:hAnsi="Tahoma" w:cs="Tahoma"/>
          <w:b/>
          <w:color w:val="auto"/>
        </w:rPr>
        <w:tab/>
        <w:t xml:space="preserve">Quality </w:t>
      </w:r>
      <w:r w:rsidR="00926B6F" w:rsidRPr="00992B7C">
        <w:rPr>
          <w:rFonts w:ascii="Tahoma" w:hAnsi="Tahoma" w:cs="Tahoma"/>
          <w:b/>
          <w:color w:val="auto"/>
        </w:rPr>
        <w:t>A</w:t>
      </w:r>
      <w:r w:rsidRPr="00992B7C">
        <w:rPr>
          <w:rFonts w:ascii="Tahoma" w:hAnsi="Tahoma" w:cs="Tahoma"/>
          <w:b/>
          <w:color w:val="auto"/>
        </w:rPr>
        <w:t xml:space="preserve">ssurance </w:t>
      </w:r>
      <w:r w:rsidR="00926B6F" w:rsidRPr="00992B7C">
        <w:rPr>
          <w:rFonts w:ascii="Tahoma" w:hAnsi="Tahoma" w:cs="Tahoma"/>
          <w:b/>
          <w:color w:val="auto"/>
        </w:rPr>
        <w:t>S</w:t>
      </w:r>
      <w:r w:rsidRPr="00992B7C">
        <w:rPr>
          <w:rFonts w:ascii="Tahoma" w:hAnsi="Tahoma" w:cs="Tahoma"/>
          <w:b/>
          <w:color w:val="auto"/>
        </w:rPr>
        <w:t>ystems:</w:t>
      </w:r>
      <w:bookmarkEnd w:id="13"/>
      <w:r w:rsidRPr="00992B7C">
        <w:rPr>
          <w:rFonts w:ascii="Tahoma" w:hAnsi="Tahoma" w:cs="Tahoma"/>
          <w:b/>
          <w:color w:val="auto"/>
        </w:rPr>
        <w:t xml:space="preserve"> </w:t>
      </w:r>
    </w:p>
    <w:p w14:paraId="0A069AD4" w14:textId="77777777" w:rsidR="004808EE" w:rsidRPr="004808EE" w:rsidRDefault="004808EE" w:rsidP="004808EE">
      <w:pPr>
        <w:autoSpaceDE w:val="0"/>
        <w:autoSpaceDN w:val="0"/>
        <w:adjustRightInd w:val="0"/>
        <w:spacing w:before="240" w:line="240" w:lineRule="auto"/>
        <w:jc w:val="both"/>
        <w:rPr>
          <w:rFonts w:ascii="Tahoma" w:hAnsi="Tahoma" w:cs="Tahoma"/>
          <w:b/>
          <w:i/>
          <w:sz w:val="24"/>
        </w:rPr>
      </w:pPr>
      <w:r w:rsidRPr="004808EE">
        <w:rPr>
          <w:rFonts w:ascii="Tahoma" w:hAnsi="Tahoma" w:cs="Tahoma"/>
          <w:i/>
          <w:sz w:val="24"/>
        </w:rPr>
        <w:t>The higher education institution has a policy, system/s and relevant procedures for the assurance of quality</w:t>
      </w:r>
      <w:r w:rsidRPr="004808EE">
        <w:rPr>
          <w:rFonts w:ascii="Tahoma" w:hAnsi="Tahoma" w:cs="Tahoma"/>
          <w:b/>
          <w:i/>
          <w:sz w:val="24"/>
        </w:rPr>
        <w:t>.</w:t>
      </w:r>
    </w:p>
    <w:p w14:paraId="3A6E6F23" w14:textId="77777777" w:rsidR="004808EE" w:rsidRPr="004808EE" w:rsidRDefault="004808EE" w:rsidP="004808EE">
      <w:pPr>
        <w:autoSpaceDE w:val="0"/>
        <w:autoSpaceDN w:val="0"/>
        <w:adjustRightInd w:val="0"/>
        <w:spacing w:line="240" w:lineRule="auto"/>
        <w:jc w:val="both"/>
        <w:rPr>
          <w:rFonts w:ascii="Tahoma" w:hAnsi="Tahoma" w:cs="Tahoma"/>
          <w:b/>
          <w:sz w:val="24"/>
        </w:rPr>
      </w:pPr>
      <w:r w:rsidRPr="004808EE">
        <w:rPr>
          <w:rFonts w:ascii="Tahoma" w:hAnsi="Tahoma" w:cs="Tahoma"/>
          <w:b/>
          <w:sz w:val="24"/>
        </w:rPr>
        <w:t xml:space="preserve">Criteria: </w:t>
      </w:r>
    </w:p>
    <w:p w14:paraId="39AA6D6E"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quality assurance strategy, policy, procedures and tools are formally approved and are publicly available.</w:t>
      </w:r>
    </w:p>
    <w:p w14:paraId="5A34D506" w14:textId="77777777" w:rsidR="004808EE" w:rsidRDefault="004808EE" w:rsidP="004808EE">
      <w:pPr>
        <w:spacing w:after="0" w:line="240" w:lineRule="auto"/>
        <w:jc w:val="both"/>
        <w:rPr>
          <w:rFonts w:ascii="Tahoma" w:hAnsi="Tahoma" w:cs="Tahoma"/>
          <w:sz w:val="24"/>
        </w:rPr>
      </w:pPr>
    </w:p>
    <w:p w14:paraId="37DD2CA2" w14:textId="77777777" w:rsidR="004808EE" w:rsidRDefault="004808EE" w:rsidP="004808EE">
      <w:pPr>
        <w:spacing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3B061A72" w14:textId="77777777" w:rsidR="004808EE" w:rsidRPr="004808EE" w:rsidRDefault="004808EE" w:rsidP="004808EE">
      <w:pPr>
        <w:spacing w:after="0" w:line="240" w:lineRule="auto"/>
        <w:jc w:val="both"/>
        <w:rPr>
          <w:rFonts w:ascii="Tahoma" w:hAnsi="Tahoma" w:cs="Tahoma"/>
          <w:sz w:val="24"/>
        </w:rPr>
      </w:pPr>
    </w:p>
    <w:p w14:paraId="743147D9"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quality assurance policy conforms to the requirements for policy development, approval and revision.</w:t>
      </w:r>
    </w:p>
    <w:p w14:paraId="219E5821" w14:textId="77777777" w:rsidR="004808EE" w:rsidRDefault="004808EE" w:rsidP="004808EE">
      <w:pPr>
        <w:spacing w:after="0" w:line="240" w:lineRule="auto"/>
        <w:jc w:val="both"/>
        <w:rPr>
          <w:rFonts w:ascii="Tahoma" w:hAnsi="Tahoma" w:cs="Tahoma"/>
          <w:sz w:val="24"/>
        </w:rPr>
      </w:pPr>
    </w:p>
    <w:p w14:paraId="52A7AD0C" w14:textId="77777777"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05A69502" w14:textId="77777777" w:rsidR="004808EE" w:rsidRPr="004808EE" w:rsidRDefault="004808EE" w:rsidP="004808EE">
      <w:pPr>
        <w:spacing w:after="0" w:line="240" w:lineRule="auto"/>
        <w:jc w:val="both"/>
        <w:rPr>
          <w:rFonts w:ascii="Tahoma" w:hAnsi="Tahoma" w:cs="Tahoma"/>
          <w:sz w:val="24"/>
        </w:rPr>
      </w:pPr>
    </w:p>
    <w:p w14:paraId="62AF1390"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higher education institutions’ quality assurance practices and procedures support and buffer the achievement of quality in all aspects of the endeavours of the higher education institution.</w:t>
      </w:r>
    </w:p>
    <w:p w14:paraId="718E7119" w14:textId="77777777" w:rsidR="004808EE" w:rsidRDefault="004808EE" w:rsidP="004808EE">
      <w:pPr>
        <w:spacing w:after="0" w:line="240" w:lineRule="auto"/>
        <w:jc w:val="both"/>
        <w:rPr>
          <w:rFonts w:ascii="Tahoma" w:hAnsi="Tahoma" w:cs="Tahoma"/>
          <w:sz w:val="24"/>
        </w:rPr>
      </w:pPr>
    </w:p>
    <w:p w14:paraId="0095BA9B" w14:textId="77777777"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0B247CCA" w14:textId="77777777" w:rsidR="004808EE" w:rsidRPr="004808EE" w:rsidRDefault="004808EE" w:rsidP="004808EE">
      <w:pPr>
        <w:spacing w:after="0" w:line="240" w:lineRule="auto"/>
        <w:jc w:val="both"/>
        <w:rPr>
          <w:rFonts w:ascii="Tahoma" w:hAnsi="Tahoma" w:cs="Tahoma"/>
          <w:sz w:val="24"/>
        </w:rPr>
      </w:pPr>
    </w:p>
    <w:p w14:paraId="11D418DE"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quality assurance system, tools, procedures and processes are consistent with institutional policies and operational plans.</w:t>
      </w:r>
    </w:p>
    <w:p w14:paraId="10CAC692" w14:textId="77777777" w:rsidR="004808EE" w:rsidRDefault="004808EE" w:rsidP="004808EE">
      <w:pPr>
        <w:spacing w:after="0" w:line="240" w:lineRule="auto"/>
        <w:jc w:val="both"/>
        <w:rPr>
          <w:rFonts w:ascii="Tahoma" w:hAnsi="Tahoma" w:cs="Tahoma"/>
          <w:sz w:val="24"/>
        </w:rPr>
      </w:pPr>
    </w:p>
    <w:p w14:paraId="4E307690" w14:textId="77777777"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34415841" w14:textId="77777777" w:rsidR="004808EE" w:rsidRPr="004808EE" w:rsidRDefault="004808EE" w:rsidP="004808EE">
      <w:pPr>
        <w:spacing w:after="0" w:line="240" w:lineRule="auto"/>
        <w:jc w:val="both"/>
        <w:rPr>
          <w:rFonts w:ascii="Tahoma" w:hAnsi="Tahoma" w:cs="Tahoma"/>
          <w:sz w:val="24"/>
        </w:rPr>
      </w:pPr>
    </w:p>
    <w:p w14:paraId="49E380FE"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There are clear guidelines for the effective monitoring and evaluation of the implementation of quality assurance policies and procedures and these are duly followed;</w:t>
      </w:r>
    </w:p>
    <w:p w14:paraId="37D85FC6" w14:textId="77777777" w:rsidR="004808EE" w:rsidRDefault="004808EE" w:rsidP="004808EE">
      <w:pPr>
        <w:spacing w:after="0" w:line="240" w:lineRule="auto"/>
        <w:jc w:val="both"/>
        <w:rPr>
          <w:rFonts w:ascii="Tahoma" w:hAnsi="Tahoma" w:cs="Tahoma"/>
          <w:sz w:val="24"/>
        </w:rPr>
      </w:pPr>
    </w:p>
    <w:p w14:paraId="02DEFE0F" w14:textId="77777777"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3FC531BB" w14:textId="77777777" w:rsidR="004808EE" w:rsidRPr="004808EE" w:rsidRDefault="004808EE" w:rsidP="004808EE">
      <w:pPr>
        <w:spacing w:after="0" w:line="240" w:lineRule="auto"/>
        <w:jc w:val="both"/>
        <w:rPr>
          <w:rFonts w:ascii="Tahoma" w:hAnsi="Tahoma" w:cs="Tahoma"/>
          <w:sz w:val="24"/>
        </w:rPr>
      </w:pPr>
    </w:p>
    <w:p w14:paraId="0B11BA31"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 xml:space="preserve">Clear guidelines are in place for the continuous improvement of quality and these are consistently followed. </w:t>
      </w:r>
    </w:p>
    <w:p w14:paraId="42209975" w14:textId="77777777" w:rsidR="004808EE" w:rsidRDefault="004808EE" w:rsidP="004808EE">
      <w:pPr>
        <w:spacing w:after="0" w:line="240" w:lineRule="auto"/>
        <w:jc w:val="both"/>
        <w:rPr>
          <w:rFonts w:ascii="Tahoma" w:hAnsi="Tahoma" w:cs="Tahoma"/>
          <w:sz w:val="24"/>
        </w:rPr>
      </w:pPr>
    </w:p>
    <w:p w14:paraId="77ABE50F" w14:textId="77777777"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187F5C33" w14:textId="77777777" w:rsidR="004808EE" w:rsidRPr="004808EE" w:rsidRDefault="004808EE" w:rsidP="004808EE">
      <w:pPr>
        <w:spacing w:after="0" w:line="240" w:lineRule="auto"/>
        <w:jc w:val="both"/>
        <w:rPr>
          <w:rFonts w:ascii="Tahoma" w:hAnsi="Tahoma" w:cs="Tahoma"/>
          <w:sz w:val="24"/>
        </w:rPr>
      </w:pPr>
    </w:p>
    <w:p w14:paraId="6900CBCB" w14:textId="77777777"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QA policy system/s and procedures are reviewed and revised in terms of pre-determined review dates that are consistently applied.</w:t>
      </w:r>
    </w:p>
    <w:p w14:paraId="5E971E95" w14:textId="77777777" w:rsidR="004808EE" w:rsidRDefault="004808EE" w:rsidP="004808EE">
      <w:pPr>
        <w:spacing w:after="0" w:line="240" w:lineRule="auto"/>
        <w:jc w:val="both"/>
        <w:rPr>
          <w:rFonts w:ascii="Tahoma" w:hAnsi="Tahoma" w:cs="Tahoma"/>
          <w:sz w:val="24"/>
        </w:rPr>
      </w:pPr>
    </w:p>
    <w:p w14:paraId="667D3349" w14:textId="77777777" w:rsidR="004808EE" w:rsidRDefault="004808EE" w:rsidP="00B46295">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14:paraId="6C256CB4" w14:textId="77777777" w:rsidR="00B46295" w:rsidRPr="004808EE" w:rsidRDefault="00B46295" w:rsidP="004808EE">
      <w:pPr>
        <w:spacing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B46295" w14:paraId="063B5447" w14:textId="77777777" w:rsidTr="00C20285">
        <w:tc>
          <w:tcPr>
            <w:tcW w:w="9242" w:type="dxa"/>
            <w:gridSpan w:val="3"/>
          </w:tcPr>
          <w:p w14:paraId="72C838E3" w14:textId="77777777" w:rsidR="00B46295" w:rsidRPr="008D1734" w:rsidRDefault="00B4629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B46295" w:rsidRPr="0074325D" w14:paraId="0B20A55A" w14:textId="77777777" w:rsidTr="00C20285">
        <w:tc>
          <w:tcPr>
            <w:tcW w:w="3085" w:type="dxa"/>
          </w:tcPr>
          <w:p w14:paraId="2D1CEC5B" w14:textId="77777777" w:rsidR="00B46295" w:rsidRPr="008D1734" w:rsidRDefault="00B46295" w:rsidP="00C20285">
            <w:pPr>
              <w:autoSpaceDE w:val="0"/>
              <w:autoSpaceDN w:val="0"/>
              <w:adjustRightInd w:val="0"/>
              <w:jc w:val="center"/>
              <w:rPr>
                <w:rFonts w:ascii="Tahoma" w:hAnsi="Tahoma" w:cs="Tahoma"/>
                <w:b/>
                <w:sz w:val="24"/>
              </w:rPr>
            </w:pPr>
          </w:p>
          <w:p w14:paraId="49A41A40" w14:textId="77777777"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378FF61F" w14:textId="77777777" w:rsidR="00B46295" w:rsidRPr="008D1734" w:rsidRDefault="00B46295" w:rsidP="00C20285">
            <w:pPr>
              <w:autoSpaceDE w:val="0"/>
              <w:autoSpaceDN w:val="0"/>
              <w:adjustRightInd w:val="0"/>
              <w:jc w:val="center"/>
              <w:rPr>
                <w:rFonts w:ascii="Tahoma" w:hAnsi="Tahoma" w:cs="Tahoma"/>
                <w:b/>
                <w:sz w:val="24"/>
              </w:rPr>
            </w:pPr>
          </w:p>
          <w:p w14:paraId="28E1DA2E" w14:textId="77777777"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7B7BE528" w14:textId="77777777" w:rsidR="00B46295" w:rsidRPr="008D1734" w:rsidRDefault="00B46295" w:rsidP="00C20285">
            <w:pPr>
              <w:autoSpaceDE w:val="0"/>
              <w:autoSpaceDN w:val="0"/>
              <w:adjustRightInd w:val="0"/>
              <w:jc w:val="center"/>
              <w:rPr>
                <w:rFonts w:ascii="Tahoma" w:hAnsi="Tahoma" w:cs="Tahoma"/>
                <w:b/>
                <w:sz w:val="24"/>
              </w:rPr>
            </w:pPr>
          </w:p>
          <w:p w14:paraId="5B13368D" w14:textId="77777777"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B46295" w:rsidRPr="0074325D" w14:paraId="3C938D26" w14:textId="77777777" w:rsidTr="00C20285">
        <w:tc>
          <w:tcPr>
            <w:tcW w:w="3085" w:type="dxa"/>
          </w:tcPr>
          <w:p w14:paraId="7E743745" w14:textId="77777777" w:rsidR="00B46295" w:rsidRPr="008D1734" w:rsidRDefault="00B46295" w:rsidP="00C20285">
            <w:pPr>
              <w:autoSpaceDE w:val="0"/>
              <w:autoSpaceDN w:val="0"/>
              <w:adjustRightInd w:val="0"/>
              <w:jc w:val="center"/>
              <w:rPr>
                <w:rFonts w:ascii="Tahoma" w:hAnsi="Tahoma" w:cs="Tahoma"/>
                <w:sz w:val="24"/>
              </w:rPr>
            </w:pPr>
          </w:p>
        </w:tc>
        <w:tc>
          <w:tcPr>
            <w:tcW w:w="2835" w:type="dxa"/>
          </w:tcPr>
          <w:p w14:paraId="4B796081" w14:textId="77777777" w:rsidR="00B46295" w:rsidRPr="008D1734" w:rsidRDefault="00B46295" w:rsidP="00C20285">
            <w:pPr>
              <w:autoSpaceDE w:val="0"/>
              <w:autoSpaceDN w:val="0"/>
              <w:adjustRightInd w:val="0"/>
              <w:jc w:val="center"/>
              <w:rPr>
                <w:rFonts w:ascii="Tahoma" w:hAnsi="Tahoma" w:cs="Tahoma"/>
                <w:sz w:val="24"/>
              </w:rPr>
            </w:pPr>
          </w:p>
        </w:tc>
        <w:tc>
          <w:tcPr>
            <w:tcW w:w="3322" w:type="dxa"/>
          </w:tcPr>
          <w:p w14:paraId="0A781A3F" w14:textId="77777777" w:rsidR="00B46295" w:rsidRPr="008D1734" w:rsidRDefault="00B46295" w:rsidP="00C20285">
            <w:pPr>
              <w:autoSpaceDE w:val="0"/>
              <w:autoSpaceDN w:val="0"/>
              <w:adjustRightInd w:val="0"/>
              <w:jc w:val="center"/>
              <w:rPr>
                <w:rFonts w:ascii="Tahoma" w:hAnsi="Tahoma" w:cs="Tahoma"/>
                <w:sz w:val="24"/>
              </w:rPr>
            </w:pPr>
          </w:p>
        </w:tc>
      </w:tr>
    </w:tbl>
    <w:p w14:paraId="039AAF5E" w14:textId="77777777" w:rsidR="00B46295" w:rsidRDefault="00B46295" w:rsidP="00B46295">
      <w:pPr>
        <w:autoSpaceDE w:val="0"/>
        <w:autoSpaceDN w:val="0"/>
        <w:adjustRightInd w:val="0"/>
        <w:spacing w:after="0" w:line="240" w:lineRule="auto"/>
        <w:jc w:val="both"/>
        <w:rPr>
          <w:rFonts w:ascii="Tahoma" w:hAnsi="Tahoma" w:cs="Tahoma"/>
          <w:b/>
          <w:sz w:val="24"/>
        </w:rPr>
      </w:pPr>
    </w:p>
    <w:p w14:paraId="60466457" w14:textId="77777777" w:rsidR="00B46295" w:rsidRPr="00992B7C" w:rsidRDefault="00757F1C" w:rsidP="00992B7C">
      <w:pPr>
        <w:pStyle w:val="Heading3"/>
        <w:rPr>
          <w:rFonts w:ascii="Tahoma" w:hAnsi="Tahoma" w:cs="Tahoma"/>
          <w:b/>
          <w:color w:val="auto"/>
        </w:rPr>
      </w:pPr>
      <w:bookmarkStart w:id="14" w:name="_Toc178074977"/>
      <w:r w:rsidRPr="00992B7C">
        <w:rPr>
          <w:rFonts w:ascii="Tahoma" w:hAnsi="Tahoma" w:cs="Tahoma"/>
          <w:b/>
          <w:color w:val="auto"/>
        </w:rPr>
        <w:t>3.3.1</w:t>
      </w:r>
      <w:r w:rsidR="00B46295" w:rsidRPr="00992B7C">
        <w:rPr>
          <w:rFonts w:ascii="Tahoma" w:hAnsi="Tahoma" w:cs="Tahoma"/>
          <w:b/>
          <w:color w:val="auto"/>
        </w:rPr>
        <w:tab/>
        <w:t>Areas of Commendation:</w:t>
      </w:r>
      <w:bookmarkEnd w:id="14"/>
    </w:p>
    <w:p w14:paraId="07844A7B" w14:textId="77777777" w:rsidR="00B46295" w:rsidRPr="008D1734" w:rsidRDefault="00B46295" w:rsidP="00B4629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792A013C" w14:textId="77777777" w:rsidR="00B46295" w:rsidRPr="00992B7C" w:rsidRDefault="00757F1C" w:rsidP="00992B7C">
      <w:pPr>
        <w:pStyle w:val="Heading3"/>
        <w:rPr>
          <w:rFonts w:ascii="Tahoma" w:hAnsi="Tahoma" w:cs="Tahoma"/>
          <w:b/>
          <w:color w:val="auto"/>
        </w:rPr>
      </w:pPr>
      <w:bookmarkStart w:id="15" w:name="_Toc178074978"/>
      <w:r w:rsidRPr="00992B7C">
        <w:rPr>
          <w:rFonts w:ascii="Tahoma" w:hAnsi="Tahoma" w:cs="Tahoma"/>
          <w:b/>
          <w:color w:val="auto"/>
        </w:rPr>
        <w:t>3.3.2</w:t>
      </w:r>
      <w:r w:rsidR="00B46295" w:rsidRPr="00992B7C">
        <w:rPr>
          <w:rFonts w:ascii="Tahoma" w:hAnsi="Tahoma" w:cs="Tahoma"/>
          <w:b/>
          <w:color w:val="auto"/>
        </w:rPr>
        <w:tab/>
        <w:t>Areas for Improvement:</w:t>
      </w:r>
      <w:bookmarkEnd w:id="15"/>
    </w:p>
    <w:p w14:paraId="5B7E4F9C" w14:textId="77777777" w:rsidR="00B46295" w:rsidRDefault="00B46295" w:rsidP="00CA0E4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17C0F468" w14:textId="77777777" w:rsidR="00CA0E4E" w:rsidRDefault="00CA0E4E" w:rsidP="00CA0E4E">
      <w:pPr>
        <w:autoSpaceDE w:val="0"/>
        <w:autoSpaceDN w:val="0"/>
        <w:adjustRightInd w:val="0"/>
        <w:spacing w:after="0" w:line="240" w:lineRule="auto"/>
        <w:jc w:val="both"/>
        <w:rPr>
          <w:rFonts w:ascii="Tahoma" w:hAnsi="Tahoma" w:cs="Tahoma"/>
          <w:sz w:val="24"/>
        </w:rPr>
      </w:pPr>
    </w:p>
    <w:p w14:paraId="606D005D" w14:textId="008F6048" w:rsidR="00C73241" w:rsidRDefault="00B63C0F" w:rsidP="00B63C0F">
      <w:pPr>
        <w:pStyle w:val="Heading3"/>
        <w:rPr>
          <w:rFonts w:ascii="Tahoma" w:hAnsi="Tahoma" w:cs="Tahoma"/>
          <w:b/>
          <w:color w:val="auto"/>
        </w:rPr>
      </w:pPr>
      <w:bookmarkStart w:id="16" w:name="_Toc178074979"/>
      <w:r w:rsidRPr="00B63C0F">
        <w:rPr>
          <w:rFonts w:ascii="Tahoma" w:hAnsi="Tahoma" w:cs="Tahoma"/>
          <w:b/>
          <w:color w:val="auto"/>
        </w:rPr>
        <w:t>3.3.3</w:t>
      </w:r>
      <w:r w:rsidRPr="00B63C0F">
        <w:rPr>
          <w:rFonts w:ascii="Tahoma" w:hAnsi="Tahoma" w:cs="Tahoma"/>
          <w:b/>
          <w:color w:val="auto"/>
        </w:rPr>
        <w:tab/>
        <w:t>Strategies for improvement</w:t>
      </w:r>
      <w:r w:rsidR="00093330">
        <w:rPr>
          <w:rFonts w:ascii="Tahoma" w:hAnsi="Tahoma" w:cs="Tahoma"/>
          <w:b/>
          <w:color w:val="auto"/>
        </w:rPr>
        <w:t>:</w:t>
      </w:r>
      <w:bookmarkEnd w:id="16"/>
    </w:p>
    <w:p w14:paraId="539BA524" w14:textId="77777777" w:rsidR="00B63C0F" w:rsidRPr="00B63C0F" w:rsidRDefault="00B63C0F" w:rsidP="00B63C0F"/>
    <w:p w14:paraId="50B3CDAB" w14:textId="77777777" w:rsidR="00C73241" w:rsidRPr="00992B7C" w:rsidRDefault="00992B7C" w:rsidP="00992B7C">
      <w:pPr>
        <w:pStyle w:val="Heading2"/>
        <w:rPr>
          <w:rFonts w:ascii="Tahoma" w:hAnsi="Tahoma" w:cs="Tahoma"/>
          <w:b/>
          <w:i/>
          <w:color w:val="auto"/>
          <w:sz w:val="28"/>
          <w:szCs w:val="28"/>
        </w:rPr>
      </w:pPr>
      <w:bookmarkStart w:id="17" w:name="_Toc178074980"/>
      <w:r>
        <w:rPr>
          <w:rFonts w:ascii="Tahoma" w:hAnsi="Tahoma" w:cs="Tahoma"/>
          <w:b/>
          <w:color w:val="auto"/>
          <w:sz w:val="28"/>
          <w:szCs w:val="28"/>
        </w:rPr>
        <w:t>3.4</w:t>
      </w:r>
      <w:r>
        <w:rPr>
          <w:rFonts w:ascii="Tahoma" w:hAnsi="Tahoma" w:cs="Tahoma"/>
          <w:b/>
          <w:color w:val="auto"/>
          <w:sz w:val="28"/>
          <w:szCs w:val="28"/>
        </w:rPr>
        <w:tab/>
      </w:r>
      <w:r w:rsidR="00CA0E4E" w:rsidRPr="00992B7C">
        <w:rPr>
          <w:rFonts w:ascii="Tahoma" w:hAnsi="Tahoma" w:cs="Tahoma"/>
          <w:b/>
          <w:color w:val="auto"/>
          <w:sz w:val="28"/>
          <w:szCs w:val="28"/>
        </w:rPr>
        <w:t>Programme Design and Development:</w:t>
      </w:r>
      <w:bookmarkEnd w:id="17"/>
      <w:r w:rsidR="00CA0E4E" w:rsidRPr="00992B7C">
        <w:rPr>
          <w:rFonts w:ascii="Tahoma" w:hAnsi="Tahoma" w:cs="Tahoma"/>
          <w:b/>
          <w:color w:val="auto"/>
          <w:sz w:val="28"/>
          <w:szCs w:val="28"/>
        </w:rPr>
        <w:t xml:space="preserve"> </w:t>
      </w:r>
    </w:p>
    <w:p w14:paraId="1CE609D1" w14:textId="77777777" w:rsidR="00CA0E4E" w:rsidRPr="00C73241" w:rsidRDefault="00CA0E4E" w:rsidP="00C73241">
      <w:pPr>
        <w:autoSpaceDE w:val="0"/>
        <w:autoSpaceDN w:val="0"/>
        <w:adjustRightInd w:val="0"/>
        <w:jc w:val="both"/>
        <w:rPr>
          <w:rFonts w:ascii="Tahoma" w:hAnsi="Tahoma" w:cs="Tahoma"/>
          <w:i/>
          <w:sz w:val="24"/>
        </w:rPr>
      </w:pPr>
      <w:r w:rsidRPr="00C73241">
        <w:rPr>
          <w:rFonts w:ascii="Tahoma" w:hAnsi="Tahoma" w:cs="Tahoma"/>
          <w:i/>
          <w:sz w:val="24"/>
        </w:rPr>
        <w:t xml:space="preserve">The higher education institution has policies and systems in place to ensure not only the quality of its programme design and development but also the fitness for purpose and relevance of developed programmes to national and industry needs. </w:t>
      </w:r>
    </w:p>
    <w:p w14:paraId="40135198" w14:textId="77777777" w:rsidR="00CA0E4E" w:rsidRPr="00CA0E4E" w:rsidRDefault="00CA0E4E" w:rsidP="00C73241">
      <w:pPr>
        <w:autoSpaceDE w:val="0"/>
        <w:autoSpaceDN w:val="0"/>
        <w:adjustRightInd w:val="0"/>
        <w:ind w:left="567" w:hanging="567"/>
        <w:rPr>
          <w:rFonts w:ascii="Tahoma" w:hAnsi="Tahoma" w:cs="Tahoma"/>
          <w:b/>
          <w:sz w:val="24"/>
        </w:rPr>
      </w:pPr>
      <w:r w:rsidRPr="00CA0E4E">
        <w:rPr>
          <w:rFonts w:ascii="Tahoma" w:hAnsi="Tahoma" w:cs="Tahoma"/>
          <w:b/>
          <w:sz w:val="24"/>
        </w:rPr>
        <w:t>Criteria:</w:t>
      </w:r>
    </w:p>
    <w:p w14:paraId="402E16AD" w14:textId="77777777" w:rsidR="00CA0E4E" w:rsidRDefault="00CA0E4E" w:rsidP="00CA0E4E">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suite of programmes offered by the institution is aligned to its overall mission and vision and reflects the niche area and market segment served by the institution.</w:t>
      </w:r>
    </w:p>
    <w:p w14:paraId="4328B840" w14:textId="77777777" w:rsidR="00CA0E4E" w:rsidRDefault="00CA0E4E" w:rsidP="00CA0E4E">
      <w:pPr>
        <w:spacing w:after="0" w:line="240" w:lineRule="auto"/>
        <w:jc w:val="both"/>
        <w:rPr>
          <w:rFonts w:ascii="Tahoma" w:hAnsi="Tahoma" w:cs="Tahoma"/>
          <w:sz w:val="24"/>
        </w:rPr>
      </w:pPr>
    </w:p>
    <w:p w14:paraId="0C313B15" w14:textId="77777777" w:rsidR="00CA0E4E" w:rsidRPr="00CA0E4E" w:rsidRDefault="00CA0E4E" w:rsidP="00CA0E4E">
      <w:pPr>
        <w:spacing w:after="0" w:line="240" w:lineRule="auto"/>
        <w:jc w:val="both"/>
        <w:rPr>
          <w:rFonts w:ascii="Tahoma" w:hAnsi="Tahoma" w:cs="Tahoma"/>
          <w:sz w:val="24"/>
          <w:szCs w:val="24"/>
        </w:rPr>
      </w:pPr>
      <w:r w:rsidRPr="00CA0E4E">
        <w:rPr>
          <w:rFonts w:ascii="Tahoma" w:hAnsi="Tahoma" w:cs="Tahoma"/>
          <w:sz w:val="24"/>
        </w:rPr>
        <w:t>[</w:t>
      </w:r>
      <w:r w:rsidRPr="00CA0E4E">
        <w:rPr>
          <w:rFonts w:ascii="Tahoma" w:hAnsi="Tahoma" w:cs="Tahoma"/>
          <w:sz w:val="24"/>
          <w:szCs w:val="24"/>
        </w:rPr>
        <w:t>Insert a descriptive, evaluative and reflective discussion that relate to how the institution performed on this criterion as identified during the self-evaluation]</w:t>
      </w:r>
    </w:p>
    <w:p w14:paraId="57B44136" w14:textId="77777777" w:rsidR="00CA0E4E" w:rsidRDefault="00CA0E4E" w:rsidP="00CA0E4E">
      <w:pPr>
        <w:pStyle w:val="ListParagraph"/>
        <w:autoSpaceDE w:val="0"/>
        <w:autoSpaceDN w:val="0"/>
        <w:adjustRightInd w:val="0"/>
        <w:ind w:left="284"/>
        <w:jc w:val="both"/>
        <w:rPr>
          <w:rFonts w:ascii="Tahoma" w:hAnsi="Tahoma" w:cs="Tahoma"/>
          <w:sz w:val="24"/>
        </w:rPr>
      </w:pPr>
    </w:p>
    <w:p w14:paraId="39369161" w14:textId="77777777" w:rsidR="00CA0E4E" w:rsidRDefault="00CA0E4E" w:rsidP="00CA0E4E">
      <w:pPr>
        <w:pStyle w:val="ListParagraph"/>
        <w:numPr>
          <w:ilvl w:val="0"/>
          <w:numId w:val="8"/>
        </w:numPr>
        <w:autoSpaceDE w:val="0"/>
        <w:autoSpaceDN w:val="0"/>
        <w:adjustRightInd w:val="0"/>
        <w:spacing w:after="0" w:line="240" w:lineRule="auto"/>
        <w:ind w:left="284" w:hanging="284"/>
        <w:jc w:val="both"/>
        <w:rPr>
          <w:rFonts w:ascii="Tahoma" w:hAnsi="Tahoma" w:cs="Tahoma"/>
          <w:sz w:val="24"/>
        </w:rPr>
      </w:pPr>
      <w:r w:rsidRPr="00CA0E4E">
        <w:rPr>
          <w:rFonts w:ascii="Tahoma" w:hAnsi="Tahoma" w:cs="Tahoma"/>
          <w:sz w:val="24"/>
        </w:rPr>
        <w:t xml:space="preserve">The suite of programmes offered creates opportunities for horizontal and vertical articulation. </w:t>
      </w:r>
    </w:p>
    <w:p w14:paraId="7D740B21" w14:textId="77777777" w:rsidR="00CA0E4E" w:rsidRDefault="00CA0E4E" w:rsidP="00CA0E4E">
      <w:pPr>
        <w:spacing w:after="0" w:line="240" w:lineRule="auto"/>
        <w:jc w:val="both"/>
        <w:rPr>
          <w:rFonts w:ascii="Tahoma" w:hAnsi="Tahoma" w:cs="Tahoma"/>
          <w:sz w:val="24"/>
        </w:rPr>
      </w:pPr>
    </w:p>
    <w:p w14:paraId="67DBE979" w14:textId="77777777" w:rsidR="00CA0E4E" w:rsidRPr="00CA0E4E" w:rsidRDefault="00CA0E4E" w:rsidP="00CA0E4E">
      <w:pPr>
        <w:spacing w:after="0" w:line="240" w:lineRule="auto"/>
        <w:jc w:val="both"/>
        <w:rPr>
          <w:rFonts w:ascii="Tahoma" w:hAnsi="Tahoma" w:cs="Tahoma"/>
          <w:sz w:val="24"/>
          <w:szCs w:val="24"/>
        </w:rPr>
      </w:pPr>
      <w:r w:rsidRPr="00CA0E4E">
        <w:rPr>
          <w:rFonts w:ascii="Tahoma" w:hAnsi="Tahoma" w:cs="Tahoma"/>
          <w:sz w:val="24"/>
        </w:rPr>
        <w:t>[</w:t>
      </w:r>
      <w:r w:rsidRPr="00CA0E4E">
        <w:rPr>
          <w:rFonts w:ascii="Tahoma" w:hAnsi="Tahoma" w:cs="Tahoma"/>
          <w:sz w:val="24"/>
          <w:szCs w:val="24"/>
        </w:rPr>
        <w:t>Insert a descriptive, evaluative and reflective discussion that relate to how the institution performed on this criterion as identified during the self-evaluation]</w:t>
      </w:r>
    </w:p>
    <w:p w14:paraId="7A98A3CA" w14:textId="77777777" w:rsidR="00CA0E4E" w:rsidRDefault="00CA0E4E" w:rsidP="00CA0E4E">
      <w:pPr>
        <w:pStyle w:val="ListParagraph"/>
        <w:autoSpaceDE w:val="0"/>
        <w:autoSpaceDN w:val="0"/>
        <w:adjustRightInd w:val="0"/>
        <w:ind w:left="284"/>
        <w:jc w:val="both"/>
        <w:rPr>
          <w:rFonts w:ascii="Tahoma" w:hAnsi="Tahoma" w:cs="Tahoma"/>
          <w:sz w:val="24"/>
        </w:rPr>
      </w:pPr>
    </w:p>
    <w:p w14:paraId="4CD07E9C" w14:textId="77777777"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Programmes offered by the higher education institution address national and industrial development needs and priorities.</w:t>
      </w:r>
    </w:p>
    <w:p w14:paraId="7595F4D2" w14:textId="77777777" w:rsidR="00E05E65" w:rsidRDefault="00E05E65" w:rsidP="00E05E65">
      <w:pPr>
        <w:pStyle w:val="ListParagraph"/>
        <w:autoSpaceDE w:val="0"/>
        <w:autoSpaceDN w:val="0"/>
        <w:adjustRightInd w:val="0"/>
        <w:spacing w:after="0" w:line="240" w:lineRule="auto"/>
        <w:ind w:left="284"/>
        <w:jc w:val="both"/>
        <w:rPr>
          <w:rFonts w:ascii="Tahoma" w:hAnsi="Tahoma" w:cs="Tahoma"/>
          <w:sz w:val="24"/>
        </w:rPr>
      </w:pPr>
    </w:p>
    <w:p w14:paraId="14DE0771" w14:textId="77777777"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14:paraId="24D023F0" w14:textId="77777777" w:rsidR="00E05E65" w:rsidRDefault="00E05E65" w:rsidP="00E05E65">
      <w:pPr>
        <w:pStyle w:val="ListParagraph"/>
        <w:autoSpaceDE w:val="0"/>
        <w:autoSpaceDN w:val="0"/>
        <w:adjustRightInd w:val="0"/>
        <w:spacing w:line="240" w:lineRule="auto"/>
        <w:ind w:left="284"/>
        <w:jc w:val="both"/>
        <w:rPr>
          <w:rFonts w:ascii="Tahoma" w:hAnsi="Tahoma" w:cs="Tahoma"/>
          <w:sz w:val="24"/>
        </w:rPr>
      </w:pPr>
    </w:p>
    <w:p w14:paraId="5FFF7644" w14:textId="77777777"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Programmes offered by the institution are catered for in the annual budget with regard to human and financial resource allocation, and the extent to which the programmes are financially supported is sufficient to support the delivery of the programme.</w:t>
      </w:r>
    </w:p>
    <w:p w14:paraId="666904DD" w14:textId="77777777" w:rsidR="00E05E65" w:rsidRDefault="00E05E65" w:rsidP="00E05E65">
      <w:pPr>
        <w:spacing w:after="0" w:line="240" w:lineRule="auto"/>
        <w:jc w:val="both"/>
        <w:rPr>
          <w:rFonts w:ascii="Tahoma" w:hAnsi="Tahoma" w:cs="Tahoma"/>
          <w:sz w:val="24"/>
        </w:rPr>
      </w:pPr>
    </w:p>
    <w:p w14:paraId="65EC7D48" w14:textId="77777777"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14:paraId="3C8F1BAF" w14:textId="77777777" w:rsidR="00E05E65" w:rsidRPr="00E05E65" w:rsidRDefault="00E05E65" w:rsidP="00E05E65">
      <w:pPr>
        <w:autoSpaceDE w:val="0"/>
        <w:autoSpaceDN w:val="0"/>
        <w:adjustRightInd w:val="0"/>
        <w:spacing w:after="0"/>
        <w:jc w:val="both"/>
        <w:rPr>
          <w:rFonts w:ascii="Tahoma" w:hAnsi="Tahoma" w:cs="Tahoma"/>
          <w:sz w:val="24"/>
        </w:rPr>
      </w:pPr>
    </w:p>
    <w:p w14:paraId="5925CAF6" w14:textId="77777777"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institution has specialised systems and a clear and comprehensive programme development and design policy that is implemented and monitored.</w:t>
      </w:r>
    </w:p>
    <w:p w14:paraId="19E816A9" w14:textId="77777777" w:rsidR="00E05E65" w:rsidRDefault="00E05E65" w:rsidP="00E05E65">
      <w:pPr>
        <w:spacing w:after="0" w:line="240" w:lineRule="auto"/>
        <w:jc w:val="both"/>
        <w:rPr>
          <w:rFonts w:ascii="Tahoma" w:hAnsi="Tahoma" w:cs="Tahoma"/>
          <w:sz w:val="24"/>
        </w:rPr>
      </w:pPr>
    </w:p>
    <w:p w14:paraId="77BA1C52" w14:textId="77777777"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14:paraId="39DD6835" w14:textId="77777777" w:rsidR="00E05E65" w:rsidRDefault="00E05E65" w:rsidP="00E05E65">
      <w:pPr>
        <w:pStyle w:val="ListParagraph"/>
        <w:autoSpaceDE w:val="0"/>
        <w:autoSpaceDN w:val="0"/>
        <w:adjustRightInd w:val="0"/>
        <w:spacing w:after="0"/>
        <w:ind w:left="284"/>
        <w:jc w:val="both"/>
        <w:rPr>
          <w:rFonts w:ascii="Tahoma" w:hAnsi="Tahoma" w:cs="Tahoma"/>
          <w:sz w:val="24"/>
        </w:rPr>
      </w:pPr>
    </w:p>
    <w:p w14:paraId="7DF37AD0" w14:textId="77777777"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institution has procedures in place for programme design, curriculum development, programme approval and review.</w:t>
      </w:r>
    </w:p>
    <w:p w14:paraId="00BB7B4C" w14:textId="77777777" w:rsidR="00E05E65" w:rsidRDefault="00E05E65" w:rsidP="00E05E65">
      <w:pPr>
        <w:spacing w:after="0" w:line="240" w:lineRule="auto"/>
        <w:jc w:val="both"/>
        <w:rPr>
          <w:rFonts w:ascii="Tahoma" w:hAnsi="Tahoma" w:cs="Tahoma"/>
          <w:sz w:val="24"/>
        </w:rPr>
      </w:pPr>
    </w:p>
    <w:p w14:paraId="3375BE4B" w14:textId="77777777"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14:paraId="4712191D" w14:textId="77777777" w:rsidR="00E05E65" w:rsidRDefault="00E05E65" w:rsidP="00E05E65">
      <w:pPr>
        <w:pStyle w:val="ListParagraph"/>
        <w:autoSpaceDE w:val="0"/>
        <w:autoSpaceDN w:val="0"/>
        <w:adjustRightInd w:val="0"/>
        <w:spacing w:after="0" w:line="240" w:lineRule="auto"/>
        <w:ind w:left="284"/>
        <w:jc w:val="both"/>
        <w:rPr>
          <w:rFonts w:ascii="Tahoma" w:hAnsi="Tahoma" w:cs="Tahoma"/>
          <w:sz w:val="24"/>
        </w:rPr>
      </w:pPr>
    </w:p>
    <w:p w14:paraId="1C5A5906" w14:textId="77777777"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institution has one or more academic planning committees which advise on and/or guides in the development and design of programmes.</w:t>
      </w:r>
    </w:p>
    <w:p w14:paraId="5115F121" w14:textId="77777777" w:rsidR="00E05E65" w:rsidRDefault="00E05E65" w:rsidP="00E05E65">
      <w:pPr>
        <w:spacing w:after="0" w:line="240" w:lineRule="auto"/>
        <w:jc w:val="both"/>
        <w:rPr>
          <w:rFonts w:ascii="Tahoma" w:hAnsi="Tahoma" w:cs="Tahoma"/>
          <w:sz w:val="24"/>
        </w:rPr>
      </w:pPr>
    </w:p>
    <w:p w14:paraId="51D0506F" w14:textId="77777777" w:rsid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14:paraId="3FAA9D2C" w14:textId="77777777" w:rsidR="00E05E65" w:rsidRDefault="00E05E65" w:rsidP="00E05E65">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E05E65" w14:paraId="69FD8107" w14:textId="77777777" w:rsidTr="00C20285">
        <w:tc>
          <w:tcPr>
            <w:tcW w:w="9242" w:type="dxa"/>
            <w:gridSpan w:val="3"/>
          </w:tcPr>
          <w:p w14:paraId="0F5C7B93" w14:textId="77777777" w:rsidR="00E05E65" w:rsidRPr="008D1734" w:rsidRDefault="00E05E6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E05E65" w:rsidRPr="0074325D" w14:paraId="52D2051A" w14:textId="77777777" w:rsidTr="00C20285">
        <w:tc>
          <w:tcPr>
            <w:tcW w:w="3085" w:type="dxa"/>
          </w:tcPr>
          <w:p w14:paraId="3D4BE673" w14:textId="77777777" w:rsidR="00E05E65" w:rsidRPr="008D1734" w:rsidRDefault="00E05E65" w:rsidP="00C20285">
            <w:pPr>
              <w:autoSpaceDE w:val="0"/>
              <w:autoSpaceDN w:val="0"/>
              <w:adjustRightInd w:val="0"/>
              <w:jc w:val="center"/>
              <w:rPr>
                <w:rFonts w:ascii="Tahoma" w:hAnsi="Tahoma" w:cs="Tahoma"/>
                <w:b/>
                <w:sz w:val="24"/>
              </w:rPr>
            </w:pPr>
          </w:p>
          <w:p w14:paraId="23D49BC0" w14:textId="77777777"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2E67E3A7" w14:textId="77777777" w:rsidR="00E05E65" w:rsidRPr="008D1734" w:rsidRDefault="00E05E65" w:rsidP="00C20285">
            <w:pPr>
              <w:autoSpaceDE w:val="0"/>
              <w:autoSpaceDN w:val="0"/>
              <w:adjustRightInd w:val="0"/>
              <w:jc w:val="center"/>
              <w:rPr>
                <w:rFonts w:ascii="Tahoma" w:hAnsi="Tahoma" w:cs="Tahoma"/>
                <w:b/>
                <w:sz w:val="24"/>
              </w:rPr>
            </w:pPr>
          </w:p>
          <w:p w14:paraId="62953B68" w14:textId="77777777"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1214F866" w14:textId="77777777" w:rsidR="00E05E65" w:rsidRPr="008D1734" w:rsidRDefault="00E05E65" w:rsidP="00C20285">
            <w:pPr>
              <w:autoSpaceDE w:val="0"/>
              <w:autoSpaceDN w:val="0"/>
              <w:adjustRightInd w:val="0"/>
              <w:jc w:val="center"/>
              <w:rPr>
                <w:rFonts w:ascii="Tahoma" w:hAnsi="Tahoma" w:cs="Tahoma"/>
                <w:b/>
                <w:sz w:val="24"/>
              </w:rPr>
            </w:pPr>
          </w:p>
          <w:p w14:paraId="498A1EF2" w14:textId="77777777"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E05E65" w:rsidRPr="0074325D" w14:paraId="253B2AE8" w14:textId="77777777" w:rsidTr="00C20285">
        <w:tc>
          <w:tcPr>
            <w:tcW w:w="3085" w:type="dxa"/>
          </w:tcPr>
          <w:p w14:paraId="5E1A9275" w14:textId="77777777" w:rsidR="00E05E65" w:rsidRPr="008D1734" w:rsidRDefault="00E05E65" w:rsidP="00C20285">
            <w:pPr>
              <w:autoSpaceDE w:val="0"/>
              <w:autoSpaceDN w:val="0"/>
              <w:adjustRightInd w:val="0"/>
              <w:jc w:val="center"/>
              <w:rPr>
                <w:rFonts w:ascii="Tahoma" w:hAnsi="Tahoma" w:cs="Tahoma"/>
                <w:sz w:val="24"/>
              </w:rPr>
            </w:pPr>
          </w:p>
        </w:tc>
        <w:tc>
          <w:tcPr>
            <w:tcW w:w="2835" w:type="dxa"/>
          </w:tcPr>
          <w:p w14:paraId="3C716E71" w14:textId="77777777" w:rsidR="00E05E65" w:rsidRPr="008D1734" w:rsidRDefault="00E05E65" w:rsidP="00C20285">
            <w:pPr>
              <w:autoSpaceDE w:val="0"/>
              <w:autoSpaceDN w:val="0"/>
              <w:adjustRightInd w:val="0"/>
              <w:jc w:val="center"/>
              <w:rPr>
                <w:rFonts w:ascii="Tahoma" w:hAnsi="Tahoma" w:cs="Tahoma"/>
                <w:sz w:val="24"/>
              </w:rPr>
            </w:pPr>
          </w:p>
        </w:tc>
        <w:tc>
          <w:tcPr>
            <w:tcW w:w="3322" w:type="dxa"/>
          </w:tcPr>
          <w:p w14:paraId="66A6BA04" w14:textId="77777777" w:rsidR="00E05E65" w:rsidRPr="008D1734" w:rsidRDefault="00E05E65" w:rsidP="00C20285">
            <w:pPr>
              <w:autoSpaceDE w:val="0"/>
              <w:autoSpaceDN w:val="0"/>
              <w:adjustRightInd w:val="0"/>
              <w:jc w:val="center"/>
              <w:rPr>
                <w:rFonts w:ascii="Tahoma" w:hAnsi="Tahoma" w:cs="Tahoma"/>
                <w:sz w:val="24"/>
              </w:rPr>
            </w:pPr>
          </w:p>
        </w:tc>
      </w:tr>
    </w:tbl>
    <w:p w14:paraId="69E9DEFE" w14:textId="77777777" w:rsidR="00E05E65" w:rsidRDefault="00E05E65" w:rsidP="00E05E65">
      <w:pPr>
        <w:autoSpaceDE w:val="0"/>
        <w:autoSpaceDN w:val="0"/>
        <w:adjustRightInd w:val="0"/>
        <w:spacing w:after="0" w:line="240" w:lineRule="auto"/>
        <w:jc w:val="both"/>
        <w:rPr>
          <w:rFonts w:ascii="Tahoma" w:hAnsi="Tahoma" w:cs="Tahoma"/>
          <w:b/>
          <w:sz w:val="24"/>
        </w:rPr>
      </w:pPr>
    </w:p>
    <w:p w14:paraId="4C1CB8DF" w14:textId="77777777" w:rsidR="00E05E65" w:rsidRPr="00992B7C" w:rsidRDefault="00757F1C" w:rsidP="00992B7C">
      <w:pPr>
        <w:pStyle w:val="Heading3"/>
        <w:rPr>
          <w:rFonts w:ascii="Tahoma" w:hAnsi="Tahoma" w:cs="Tahoma"/>
          <w:b/>
          <w:color w:val="auto"/>
        </w:rPr>
      </w:pPr>
      <w:bookmarkStart w:id="18" w:name="_Toc178074981"/>
      <w:r w:rsidRPr="00992B7C">
        <w:rPr>
          <w:rFonts w:ascii="Tahoma" w:hAnsi="Tahoma" w:cs="Tahoma"/>
          <w:b/>
          <w:color w:val="auto"/>
        </w:rPr>
        <w:t>3.4.1</w:t>
      </w:r>
      <w:r w:rsidR="00E05E65" w:rsidRPr="00992B7C">
        <w:rPr>
          <w:rFonts w:ascii="Tahoma" w:hAnsi="Tahoma" w:cs="Tahoma"/>
          <w:b/>
          <w:color w:val="auto"/>
        </w:rPr>
        <w:tab/>
        <w:t>Areas of Commendation:</w:t>
      </w:r>
      <w:bookmarkEnd w:id="18"/>
    </w:p>
    <w:p w14:paraId="04ED33DC" w14:textId="77777777" w:rsidR="00E05E65" w:rsidRPr="008D1734" w:rsidRDefault="00E05E65" w:rsidP="00E05E6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1AEB212B" w14:textId="77777777" w:rsidR="00E05E65" w:rsidRPr="00992B7C" w:rsidRDefault="00757F1C" w:rsidP="00992B7C">
      <w:pPr>
        <w:pStyle w:val="Heading3"/>
        <w:rPr>
          <w:rFonts w:ascii="Tahoma" w:hAnsi="Tahoma" w:cs="Tahoma"/>
          <w:b/>
          <w:color w:val="auto"/>
        </w:rPr>
      </w:pPr>
      <w:bookmarkStart w:id="19" w:name="_Toc178074982"/>
      <w:r w:rsidRPr="00992B7C">
        <w:rPr>
          <w:rFonts w:ascii="Tahoma" w:hAnsi="Tahoma" w:cs="Tahoma"/>
          <w:b/>
          <w:color w:val="auto"/>
        </w:rPr>
        <w:t>3.4.2</w:t>
      </w:r>
      <w:r w:rsidR="00E05E65" w:rsidRPr="00992B7C">
        <w:rPr>
          <w:rFonts w:ascii="Tahoma" w:hAnsi="Tahoma" w:cs="Tahoma"/>
          <w:b/>
          <w:color w:val="auto"/>
        </w:rPr>
        <w:tab/>
        <w:t>Areas for Improvement:</w:t>
      </w:r>
      <w:bookmarkEnd w:id="19"/>
    </w:p>
    <w:p w14:paraId="49642279" w14:textId="77777777" w:rsidR="00E05E65" w:rsidRDefault="00E05E65" w:rsidP="00E05E6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14:paraId="4E85E1FE" w14:textId="657BAD50" w:rsidR="00B63C0F" w:rsidRDefault="00B63C0F" w:rsidP="00B63C0F">
      <w:pPr>
        <w:pStyle w:val="Heading3"/>
        <w:rPr>
          <w:rFonts w:ascii="Tahoma" w:hAnsi="Tahoma" w:cs="Tahoma"/>
          <w:b/>
          <w:color w:val="auto"/>
        </w:rPr>
      </w:pPr>
      <w:bookmarkStart w:id="20" w:name="_Toc178074983"/>
      <w:r w:rsidRPr="00B63C0F">
        <w:rPr>
          <w:rFonts w:ascii="Tahoma" w:hAnsi="Tahoma" w:cs="Tahoma"/>
          <w:b/>
          <w:color w:val="auto"/>
        </w:rPr>
        <w:t>3.4.3</w:t>
      </w:r>
      <w:r w:rsidRPr="00B63C0F">
        <w:rPr>
          <w:rFonts w:ascii="Tahoma" w:hAnsi="Tahoma" w:cs="Tahoma"/>
          <w:b/>
          <w:color w:val="auto"/>
        </w:rPr>
        <w:tab/>
        <w:t>Strategies for Improvement</w:t>
      </w:r>
      <w:r w:rsidR="00093330">
        <w:rPr>
          <w:rFonts w:ascii="Tahoma" w:hAnsi="Tahoma" w:cs="Tahoma"/>
          <w:b/>
          <w:color w:val="auto"/>
        </w:rPr>
        <w:t>:</w:t>
      </w:r>
      <w:bookmarkEnd w:id="20"/>
    </w:p>
    <w:p w14:paraId="542811C7" w14:textId="77777777" w:rsidR="00B63C0F" w:rsidRPr="00B63C0F" w:rsidRDefault="00B63C0F" w:rsidP="00B63C0F"/>
    <w:p w14:paraId="77A6D8F4" w14:textId="77777777" w:rsidR="00C73241" w:rsidRPr="00992B7C" w:rsidRDefault="00992B7C" w:rsidP="00992B7C">
      <w:pPr>
        <w:pStyle w:val="Heading2"/>
        <w:rPr>
          <w:rFonts w:ascii="Tahoma" w:hAnsi="Tahoma" w:cs="Tahoma"/>
          <w:b/>
          <w:color w:val="auto"/>
        </w:rPr>
      </w:pPr>
      <w:bookmarkStart w:id="21" w:name="_Toc178074984"/>
      <w:r>
        <w:rPr>
          <w:rFonts w:ascii="Tahoma" w:hAnsi="Tahoma" w:cs="Tahoma"/>
          <w:b/>
          <w:color w:val="auto"/>
        </w:rPr>
        <w:t>3.5</w:t>
      </w:r>
      <w:r>
        <w:rPr>
          <w:rFonts w:ascii="Tahoma" w:hAnsi="Tahoma" w:cs="Tahoma"/>
          <w:b/>
          <w:color w:val="auto"/>
        </w:rPr>
        <w:tab/>
      </w:r>
      <w:r w:rsidR="00BD1A72" w:rsidRPr="00992B7C">
        <w:rPr>
          <w:rFonts w:ascii="Tahoma" w:hAnsi="Tahoma" w:cs="Tahoma"/>
          <w:b/>
          <w:color w:val="auto"/>
        </w:rPr>
        <w:t>Student Recruitment, Selection and A</w:t>
      </w:r>
      <w:r w:rsidR="00DE229B" w:rsidRPr="00992B7C">
        <w:rPr>
          <w:rFonts w:ascii="Tahoma" w:hAnsi="Tahoma" w:cs="Tahoma"/>
          <w:b/>
          <w:color w:val="auto"/>
        </w:rPr>
        <w:t>dmission:</w:t>
      </w:r>
      <w:bookmarkEnd w:id="21"/>
      <w:r w:rsidR="00DE229B" w:rsidRPr="00992B7C">
        <w:rPr>
          <w:rFonts w:ascii="Tahoma" w:hAnsi="Tahoma" w:cs="Tahoma"/>
          <w:b/>
          <w:color w:val="auto"/>
        </w:rPr>
        <w:t xml:space="preserve"> </w:t>
      </w:r>
    </w:p>
    <w:p w14:paraId="56DDFF1A" w14:textId="77777777" w:rsidR="00DE229B" w:rsidRPr="00C73241" w:rsidRDefault="00DE229B" w:rsidP="00C73241">
      <w:pPr>
        <w:autoSpaceDE w:val="0"/>
        <w:autoSpaceDN w:val="0"/>
        <w:adjustRightInd w:val="0"/>
        <w:spacing w:before="240" w:line="240" w:lineRule="auto"/>
        <w:rPr>
          <w:rFonts w:ascii="Tahoma" w:hAnsi="Tahoma" w:cs="Tahoma"/>
          <w:i/>
          <w:sz w:val="24"/>
        </w:rPr>
      </w:pPr>
      <w:r w:rsidRPr="00C73241">
        <w:rPr>
          <w:rFonts w:ascii="Tahoma" w:hAnsi="Tahoma" w:cs="Tahoma"/>
          <w:i/>
          <w:sz w:val="24"/>
        </w:rPr>
        <w:t>The higher education institution has policies and procedures, including fair and equitable guidelines and processes, in place for the recruitment, selection and admission of students into its programme.</w:t>
      </w:r>
    </w:p>
    <w:p w14:paraId="1D906908" w14:textId="77777777" w:rsidR="00DE229B" w:rsidRPr="00DE229B" w:rsidRDefault="00DE229B" w:rsidP="00BD1A72">
      <w:pPr>
        <w:autoSpaceDE w:val="0"/>
        <w:autoSpaceDN w:val="0"/>
        <w:adjustRightInd w:val="0"/>
        <w:spacing w:line="240" w:lineRule="auto"/>
        <w:rPr>
          <w:rFonts w:ascii="Tahoma" w:hAnsi="Tahoma" w:cs="Tahoma"/>
          <w:b/>
          <w:sz w:val="24"/>
        </w:rPr>
      </w:pPr>
      <w:r w:rsidRPr="00DE229B">
        <w:rPr>
          <w:rFonts w:ascii="Tahoma" w:hAnsi="Tahoma" w:cs="Tahoma"/>
          <w:b/>
          <w:sz w:val="24"/>
        </w:rPr>
        <w:t xml:space="preserve">Criteria: </w:t>
      </w:r>
    </w:p>
    <w:p w14:paraId="481A108D" w14:textId="77777777"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has an explicit and coherent admission policy which stipulates recruitment, selection and admission criteria for each programme. These criteria are aligned to the general requirements for entry into higher education.</w:t>
      </w:r>
    </w:p>
    <w:p w14:paraId="2AF9D75A" w14:textId="77777777" w:rsidR="007B63F5" w:rsidRDefault="007B63F5" w:rsidP="007B63F5">
      <w:pPr>
        <w:spacing w:after="0" w:line="240" w:lineRule="auto"/>
        <w:jc w:val="both"/>
        <w:rPr>
          <w:rFonts w:ascii="Tahoma" w:hAnsi="Tahoma" w:cs="Tahoma"/>
          <w:sz w:val="24"/>
        </w:rPr>
      </w:pPr>
    </w:p>
    <w:p w14:paraId="4DC76146" w14:textId="77777777"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14:paraId="74EBA281" w14:textId="77777777" w:rsidR="007B63F5" w:rsidRDefault="007B63F5" w:rsidP="007B63F5">
      <w:pPr>
        <w:pStyle w:val="ListParagraph"/>
        <w:autoSpaceDE w:val="0"/>
        <w:autoSpaceDN w:val="0"/>
        <w:adjustRightInd w:val="0"/>
        <w:spacing w:after="0" w:line="240" w:lineRule="auto"/>
        <w:ind w:left="284"/>
        <w:jc w:val="both"/>
        <w:rPr>
          <w:rFonts w:ascii="Tahoma" w:hAnsi="Tahoma" w:cs="Tahoma"/>
          <w:sz w:val="24"/>
        </w:rPr>
      </w:pPr>
    </w:p>
    <w:p w14:paraId="0EC6142B" w14:textId="77777777"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marketing material and recruitment strategies and initiatives contain clear and accurate information regarding each programme and its admission requirements, selection criteria, duration and career opportunities on successful completion of a programme.</w:t>
      </w:r>
    </w:p>
    <w:p w14:paraId="60007F46" w14:textId="77777777" w:rsidR="007B63F5" w:rsidRDefault="007B63F5" w:rsidP="007B63F5">
      <w:pPr>
        <w:spacing w:after="0" w:line="240" w:lineRule="auto"/>
        <w:jc w:val="both"/>
        <w:rPr>
          <w:rFonts w:ascii="Tahoma" w:hAnsi="Tahoma" w:cs="Tahoma"/>
          <w:sz w:val="24"/>
        </w:rPr>
      </w:pPr>
    </w:p>
    <w:p w14:paraId="0E1F8F7A" w14:textId="77777777"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14:paraId="6BCFF623" w14:textId="77777777"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14:paraId="24228D1C" w14:textId="77777777"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 xml:space="preserve">The prospectus of the institution clearly explains entry requirements, course expectations and evaluation criteria and these are publicly available. </w:t>
      </w:r>
    </w:p>
    <w:p w14:paraId="5C8C3054" w14:textId="77777777" w:rsidR="007B63F5" w:rsidRDefault="007B63F5" w:rsidP="007B63F5">
      <w:pPr>
        <w:spacing w:after="0" w:line="240" w:lineRule="auto"/>
        <w:jc w:val="both"/>
        <w:rPr>
          <w:rFonts w:ascii="Tahoma" w:hAnsi="Tahoma" w:cs="Tahoma"/>
          <w:sz w:val="24"/>
        </w:rPr>
      </w:pPr>
    </w:p>
    <w:p w14:paraId="0926F976" w14:textId="77777777"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14:paraId="373CC968" w14:textId="77777777"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14:paraId="320774B2" w14:textId="77777777"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has clear rules and regulations for the admission of students through non-traditional admission routes (e.g. recognition of prior learning [RPL]) and consistently applies these rules in the selection and admission of students who do not meet the minimum entry requirements.</w:t>
      </w:r>
    </w:p>
    <w:p w14:paraId="6314A94D" w14:textId="77777777" w:rsidR="007B63F5" w:rsidRDefault="007B63F5" w:rsidP="007B63F5">
      <w:pPr>
        <w:spacing w:after="0" w:line="240" w:lineRule="auto"/>
        <w:jc w:val="both"/>
        <w:rPr>
          <w:rFonts w:ascii="Tahoma" w:hAnsi="Tahoma" w:cs="Tahoma"/>
          <w:sz w:val="24"/>
        </w:rPr>
      </w:pPr>
    </w:p>
    <w:p w14:paraId="2AAFEA9B" w14:textId="77777777"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14:paraId="39C80AE9" w14:textId="77777777" w:rsidR="007B63F5" w:rsidRDefault="007B63F5" w:rsidP="007B63F5">
      <w:pPr>
        <w:pStyle w:val="ListParagraph"/>
        <w:autoSpaceDE w:val="0"/>
        <w:autoSpaceDN w:val="0"/>
        <w:adjustRightInd w:val="0"/>
        <w:spacing w:after="0" w:line="240" w:lineRule="auto"/>
        <w:ind w:left="284"/>
        <w:jc w:val="both"/>
        <w:rPr>
          <w:rFonts w:ascii="Tahoma" w:hAnsi="Tahoma" w:cs="Tahoma"/>
          <w:sz w:val="24"/>
        </w:rPr>
      </w:pPr>
    </w:p>
    <w:p w14:paraId="4A5754E0" w14:textId="77777777"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displays sensitivity regarding the broadening of access to students with disabilities who want to enrol at the institution and participate in its learning programmes.</w:t>
      </w:r>
    </w:p>
    <w:p w14:paraId="135FF31D" w14:textId="77777777" w:rsidR="007B63F5" w:rsidRDefault="007B63F5" w:rsidP="007B63F5">
      <w:pPr>
        <w:spacing w:after="0" w:line="240" w:lineRule="auto"/>
        <w:jc w:val="both"/>
        <w:rPr>
          <w:rFonts w:ascii="Tahoma" w:hAnsi="Tahoma" w:cs="Tahoma"/>
          <w:sz w:val="24"/>
        </w:rPr>
      </w:pPr>
    </w:p>
    <w:p w14:paraId="62FE5BED" w14:textId="77777777"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14:paraId="53197C5F" w14:textId="77777777"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14:paraId="13C52A39" w14:textId="77777777" w:rsidR="00DE229B"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makes provision for equity in admission processes and has specific strategies in place to make provision for international students.</w:t>
      </w:r>
    </w:p>
    <w:p w14:paraId="0DF17ACB" w14:textId="77777777" w:rsidR="007B63F5" w:rsidRDefault="007B63F5" w:rsidP="007B63F5">
      <w:pPr>
        <w:spacing w:after="0" w:line="240" w:lineRule="auto"/>
        <w:jc w:val="both"/>
        <w:rPr>
          <w:rFonts w:ascii="Tahoma" w:hAnsi="Tahoma" w:cs="Tahoma"/>
          <w:sz w:val="24"/>
        </w:rPr>
      </w:pPr>
    </w:p>
    <w:p w14:paraId="04006610" w14:textId="77777777" w:rsid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14:paraId="1E581CA7" w14:textId="77777777" w:rsidR="007B63F5" w:rsidRDefault="007B63F5" w:rsidP="007B63F5">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7B63F5" w14:paraId="55344B80" w14:textId="77777777" w:rsidTr="00C20285">
        <w:tc>
          <w:tcPr>
            <w:tcW w:w="9242" w:type="dxa"/>
            <w:gridSpan w:val="3"/>
          </w:tcPr>
          <w:p w14:paraId="354FE5EB" w14:textId="77777777" w:rsidR="007B63F5" w:rsidRPr="008D1734" w:rsidRDefault="007B63F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7B63F5" w:rsidRPr="0074325D" w14:paraId="1440084E" w14:textId="77777777" w:rsidTr="00C20285">
        <w:tc>
          <w:tcPr>
            <w:tcW w:w="3085" w:type="dxa"/>
          </w:tcPr>
          <w:p w14:paraId="52415340" w14:textId="77777777" w:rsidR="007B63F5" w:rsidRPr="008D1734" w:rsidRDefault="007B63F5" w:rsidP="00C20285">
            <w:pPr>
              <w:autoSpaceDE w:val="0"/>
              <w:autoSpaceDN w:val="0"/>
              <w:adjustRightInd w:val="0"/>
              <w:jc w:val="center"/>
              <w:rPr>
                <w:rFonts w:ascii="Tahoma" w:hAnsi="Tahoma" w:cs="Tahoma"/>
                <w:b/>
                <w:sz w:val="24"/>
              </w:rPr>
            </w:pPr>
          </w:p>
          <w:p w14:paraId="2F23B1B7" w14:textId="77777777"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07658FCD" w14:textId="77777777" w:rsidR="007B63F5" w:rsidRPr="008D1734" w:rsidRDefault="007B63F5" w:rsidP="00C20285">
            <w:pPr>
              <w:autoSpaceDE w:val="0"/>
              <w:autoSpaceDN w:val="0"/>
              <w:adjustRightInd w:val="0"/>
              <w:jc w:val="center"/>
              <w:rPr>
                <w:rFonts w:ascii="Tahoma" w:hAnsi="Tahoma" w:cs="Tahoma"/>
                <w:b/>
                <w:sz w:val="24"/>
              </w:rPr>
            </w:pPr>
          </w:p>
          <w:p w14:paraId="5E4A688A" w14:textId="77777777"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67995165" w14:textId="77777777" w:rsidR="007B63F5" w:rsidRPr="008D1734" w:rsidRDefault="007B63F5" w:rsidP="00C20285">
            <w:pPr>
              <w:autoSpaceDE w:val="0"/>
              <w:autoSpaceDN w:val="0"/>
              <w:adjustRightInd w:val="0"/>
              <w:jc w:val="center"/>
              <w:rPr>
                <w:rFonts w:ascii="Tahoma" w:hAnsi="Tahoma" w:cs="Tahoma"/>
                <w:b/>
                <w:sz w:val="24"/>
              </w:rPr>
            </w:pPr>
          </w:p>
          <w:p w14:paraId="7FD472AB" w14:textId="77777777"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7B63F5" w:rsidRPr="0074325D" w14:paraId="75B32A3C" w14:textId="77777777" w:rsidTr="00C20285">
        <w:tc>
          <w:tcPr>
            <w:tcW w:w="3085" w:type="dxa"/>
          </w:tcPr>
          <w:p w14:paraId="778B4750" w14:textId="77777777" w:rsidR="007B63F5" w:rsidRPr="008D1734" w:rsidRDefault="007B63F5" w:rsidP="00C20285">
            <w:pPr>
              <w:autoSpaceDE w:val="0"/>
              <w:autoSpaceDN w:val="0"/>
              <w:adjustRightInd w:val="0"/>
              <w:jc w:val="center"/>
              <w:rPr>
                <w:rFonts w:ascii="Tahoma" w:hAnsi="Tahoma" w:cs="Tahoma"/>
                <w:sz w:val="24"/>
              </w:rPr>
            </w:pPr>
          </w:p>
        </w:tc>
        <w:tc>
          <w:tcPr>
            <w:tcW w:w="2835" w:type="dxa"/>
          </w:tcPr>
          <w:p w14:paraId="353BC3FF" w14:textId="77777777" w:rsidR="007B63F5" w:rsidRPr="008D1734" w:rsidRDefault="007B63F5" w:rsidP="00C20285">
            <w:pPr>
              <w:autoSpaceDE w:val="0"/>
              <w:autoSpaceDN w:val="0"/>
              <w:adjustRightInd w:val="0"/>
              <w:jc w:val="center"/>
              <w:rPr>
                <w:rFonts w:ascii="Tahoma" w:hAnsi="Tahoma" w:cs="Tahoma"/>
                <w:sz w:val="24"/>
              </w:rPr>
            </w:pPr>
          </w:p>
        </w:tc>
        <w:tc>
          <w:tcPr>
            <w:tcW w:w="3322" w:type="dxa"/>
          </w:tcPr>
          <w:p w14:paraId="50DAD1E5" w14:textId="77777777" w:rsidR="007B63F5" w:rsidRPr="008D1734" w:rsidRDefault="007B63F5" w:rsidP="00C20285">
            <w:pPr>
              <w:autoSpaceDE w:val="0"/>
              <w:autoSpaceDN w:val="0"/>
              <w:adjustRightInd w:val="0"/>
              <w:jc w:val="center"/>
              <w:rPr>
                <w:rFonts w:ascii="Tahoma" w:hAnsi="Tahoma" w:cs="Tahoma"/>
                <w:sz w:val="24"/>
              </w:rPr>
            </w:pPr>
          </w:p>
        </w:tc>
      </w:tr>
    </w:tbl>
    <w:p w14:paraId="75683D26" w14:textId="77777777" w:rsidR="007B63F5" w:rsidRDefault="007B63F5" w:rsidP="007B63F5">
      <w:pPr>
        <w:autoSpaceDE w:val="0"/>
        <w:autoSpaceDN w:val="0"/>
        <w:adjustRightInd w:val="0"/>
        <w:spacing w:after="0" w:line="240" w:lineRule="auto"/>
        <w:jc w:val="both"/>
        <w:rPr>
          <w:rFonts w:ascii="Tahoma" w:hAnsi="Tahoma" w:cs="Tahoma"/>
          <w:b/>
          <w:sz w:val="24"/>
        </w:rPr>
      </w:pPr>
    </w:p>
    <w:p w14:paraId="3AFED6A9" w14:textId="77777777" w:rsidR="007B63F5" w:rsidRPr="00992B7C" w:rsidRDefault="007B63F5" w:rsidP="00992B7C">
      <w:pPr>
        <w:pStyle w:val="Heading3"/>
        <w:rPr>
          <w:rFonts w:ascii="Tahoma" w:hAnsi="Tahoma" w:cs="Tahoma"/>
          <w:b/>
          <w:color w:val="auto"/>
        </w:rPr>
      </w:pPr>
      <w:bookmarkStart w:id="22" w:name="_Toc178074985"/>
      <w:r w:rsidRPr="00992B7C">
        <w:rPr>
          <w:rFonts w:ascii="Tahoma" w:hAnsi="Tahoma" w:cs="Tahoma"/>
          <w:b/>
          <w:color w:val="auto"/>
        </w:rPr>
        <w:t>3.5.</w:t>
      </w:r>
      <w:r w:rsidR="00757F1C" w:rsidRPr="00992B7C">
        <w:rPr>
          <w:rFonts w:ascii="Tahoma" w:hAnsi="Tahoma" w:cs="Tahoma"/>
          <w:b/>
          <w:color w:val="auto"/>
        </w:rPr>
        <w:t>1</w:t>
      </w:r>
      <w:r w:rsidRPr="00992B7C">
        <w:rPr>
          <w:rFonts w:ascii="Tahoma" w:hAnsi="Tahoma" w:cs="Tahoma"/>
          <w:b/>
          <w:color w:val="auto"/>
        </w:rPr>
        <w:tab/>
        <w:t>Areas of Commendation:</w:t>
      </w:r>
      <w:bookmarkEnd w:id="22"/>
    </w:p>
    <w:p w14:paraId="5D7DF4F9" w14:textId="77777777" w:rsidR="007B63F5" w:rsidRPr="008D1734" w:rsidRDefault="007B63F5" w:rsidP="007B63F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442BDDA8" w14:textId="77777777" w:rsidR="007B63F5" w:rsidRPr="00992B7C" w:rsidRDefault="007B63F5" w:rsidP="00992B7C">
      <w:pPr>
        <w:pStyle w:val="Heading3"/>
        <w:rPr>
          <w:rFonts w:ascii="Tahoma" w:hAnsi="Tahoma" w:cs="Tahoma"/>
          <w:b/>
          <w:color w:val="auto"/>
        </w:rPr>
      </w:pPr>
      <w:bookmarkStart w:id="23" w:name="_Toc178074986"/>
      <w:r w:rsidRPr="00992B7C">
        <w:rPr>
          <w:rFonts w:ascii="Tahoma" w:hAnsi="Tahoma" w:cs="Tahoma"/>
          <w:b/>
          <w:color w:val="auto"/>
        </w:rPr>
        <w:t>3.5.</w:t>
      </w:r>
      <w:r w:rsidR="00757F1C" w:rsidRPr="00992B7C">
        <w:rPr>
          <w:rFonts w:ascii="Tahoma" w:hAnsi="Tahoma" w:cs="Tahoma"/>
          <w:b/>
          <w:color w:val="auto"/>
        </w:rPr>
        <w:t>2</w:t>
      </w:r>
      <w:r w:rsidRPr="00992B7C">
        <w:rPr>
          <w:rFonts w:ascii="Tahoma" w:hAnsi="Tahoma" w:cs="Tahoma"/>
          <w:b/>
          <w:color w:val="auto"/>
        </w:rPr>
        <w:tab/>
        <w:t>Areas for Improvement:</w:t>
      </w:r>
      <w:bookmarkEnd w:id="23"/>
    </w:p>
    <w:p w14:paraId="61E350C5" w14:textId="54B4B1C6" w:rsidR="007B63F5" w:rsidRDefault="007B63F5" w:rsidP="007B63F5">
      <w:pPr>
        <w:spacing w:after="0" w:line="240" w:lineRule="auto"/>
        <w:jc w:val="both"/>
        <w:rPr>
          <w:rFonts w:ascii="Tahoma" w:hAnsi="Tahoma" w:cs="Tahoma"/>
          <w:sz w:val="24"/>
        </w:rPr>
      </w:pPr>
      <w:r>
        <w:rPr>
          <w:rFonts w:ascii="Tahoma" w:hAnsi="Tahoma" w:cs="Tahoma"/>
          <w:sz w:val="24"/>
        </w:rPr>
        <w:t>[Make a numbered list of all areas for improvement</w:t>
      </w:r>
      <w:r w:rsidR="00C73241">
        <w:rPr>
          <w:rFonts w:ascii="Tahoma" w:hAnsi="Tahoma" w:cs="Tahoma"/>
          <w:sz w:val="24"/>
        </w:rPr>
        <w:t>]</w:t>
      </w:r>
    </w:p>
    <w:p w14:paraId="3314DF5C" w14:textId="42C98B83" w:rsidR="00093330" w:rsidRDefault="00093330" w:rsidP="007B63F5">
      <w:pPr>
        <w:spacing w:after="0" w:line="240" w:lineRule="auto"/>
        <w:jc w:val="both"/>
        <w:rPr>
          <w:rFonts w:ascii="Tahoma" w:hAnsi="Tahoma" w:cs="Tahoma"/>
          <w:sz w:val="24"/>
        </w:rPr>
      </w:pPr>
    </w:p>
    <w:p w14:paraId="48F9F82E" w14:textId="148CF4B6" w:rsidR="00093330" w:rsidRPr="00093330" w:rsidRDefault="00093330" w:rsidP="00093330">
      <w:pPr>
        <w:pStyle w:val="Heading3"/>
        <w:rPr>
          <w:rFonts w:ascii="Tahoma" w:hAnsi="Tahoma" w:cs="Tahoma"/>
          <w:b/>
          <w:color w:val="auto"/>
        </w:rPr>
      </w:pPr>
      <w:bookmarkStart w:id="24" w:name="_Toc178074987"/>
      <w:r w:rsidRPr="00093330">
        <w:rPr>
          <w:rFonts w:ascii="Tahoma" w:hAnsi="Tahoma" w:cs="Tahoma"/>
          <w:b/>
          <w:color w:val="auto"/>
        </w:rPr>
        <w:t>3.5.3</w:t>
      </w:r>
      <w:r w:rsidRPr="00093330">
        <w:rPr>
          <w:rFonts w:ascii="Tahoma" w:hAnsi="Tahoma" w:cs="Tahoma"/>
          <w:b/>
          <w:color w:val="auto"/>
        </w:rPr>
        <w:tab/>
        <w:t>Strategies for Improvement:</w:t>
      </w:r>
      <w:bookmarkEnd w:id="24"/>
    </w:p>
    <w:p w14:paraId="689E6E21" w14:textId="77777777" w:rsidR="00C73241" w:rsidRPr="007B63F5" w:rsidRDefault="00C73241" w:rsidP="007B63F5">
      <w:pPr>
        <w:spacing w:after="0" w:line="240" w:lineRule="auto"/>
        <w:jc w:val="both"/>
        <w:rPr>
          <w:rFonts w:ascii="Tahoma" w:hAnsi="Tahoma" w:cs="Tahoma"/>
          <w:sz w:val="24"/>
          <w:szCs w:val="24"/>
        </w:rPr>
      </w:pPr>
    </w:p>
    <w:p w14:paraId="20F3DCA7" w14:textId="77777777" w:rsidR="007B63F5" w:rsidRPr="00BD1A72" w:rsidRDefault="007B63F5" w:rsidP="007B63F5">
      <w:pPr>
        <w:pStyle w:val="ListParagraph"/>
        <w:autoSpaceDE w:val="0"/>
        <w:autoSpaceDN w:val="0"/>
        <w:adjustRightInd w:val="0"/>
        <w:spacing w:line="240" w:lineRule="auto"/>
        <w:ind w:left="284"/>
        <w:jc w:val="both"/>
        <w:rPr>
          <w:rFonts w:ascii="Tahoma" w:hAnsi="Tahoma" w:cs="Tahoma"/>
          <w:sz w:val="24"/>
        </w:rPr>
      </w:pPr>
    </w:p>
    <w:p w14:paraId="4664C564" w14:textId="77777777" w:rsidR="00C73241" w:rsidRPr="00992B7C" w:rsidRDefault="00992B7C" w:rsidP="00992B7C">
      <w:pPr>
        <w:pStyle w:val="Heading2"/>
        <w:rPr>
          <w:rFonts w:ascii="Tahoma" w:hAnsi="Tahoma" w:cs="Tahoma"/>
          <w:b/>
          <w:color w:val="auto"/>
          <w:sz w:val="24"/>
        </w:rPr>
      </w:pPr>
      <w:bookmarkStart w:id="25" w:name="_Toc178074988"/>
      <w:r>
        <w:rPr>
          <w:rFonts w:ascii="Tahoma" w:hAnsi="Tahoma" w:cs="Tahoma"/>
          <w:b/>
          <w:color w:val="auto"/>
        </w:rPr>
        <w:t>3.6</w:t>
      </w:r>
      <w:r>
        <w:rPr>
          <w:rFonts w:ascii="Tahoma" w:hAnsi="Tahoma" w:cs="Tahoma"/>
          <w:b/>
          <w:color w:val="auto"/>
        </w:rPr>
        <w:tab/>
      </w:r>
      <w:r w:rsidR="00B07822" w:rsidRPr="00992B7C">
        <w:rPr>
          <w:rFonts w:ascii="Tahoma" w:hAnsi="Tahoma" w:cs="Tahoma"/>
          <w:b/>
          <w:color w:val="auto"/>
        </w:rPr>
        <w:t xml:space="preserve">Teaching and </w:t>
      </w:r>
      <w:r w:rsidR="00C73241" w:rsidRPr="00992B7C">
        <w:rPr>
          <w:rFonts w:ascii="Tahoma" w:hAnsi="Tahoma" w:cs="Tahoma"/>
          <w:b/>
          <w:color w:val="auto"/>
        </w:rPr>
        <w:t>L</w:t>
      </w:r>
      <w:r w:rsidR="00B07822" w:rsidRPr="00992B7C">
        <w:rPr>
          <w:rFonts w:ascii="Tahoma" w:hAnsi="Tahoma" w:cs="Tahoma"/>
          <w:b/>
          <w:color w:val="auto"/>
        </w:rPr>
        <w:t>earning:</w:t>
      </w:r>
      <w:bookmarkEnd w:id="25"/>
      <w:r w:rsidR="00B07822" w:rsidRPr="00992B7C">
        <w:rPr>
          <w:rFonts w:ascii="Tahoma" w:hAnsi="Tahoma" w:cs="Tahoma"/>
          <w:b/>
          <w:color w:val="auto"/>
        </w:rPr>
        <w:t xml:space="preserve"> </w:t>
      </w:r>
    </w:p>
    <w:p w14:paraId="22F55530" w14:textId="77777777" w:rsidR="00C73241" w:rsidRDefault="00C73241" w:rsidP="00C73241">
      <w:pPr>
        <w:autoSpaceDE w:val="0"/>
        <w:autoSpaceDN w:val="0"/>
        <w:adjustRightInd w:val="0"/>
        <w:spacing w:after="0" w:line="240" w:lineRule="auto"/>
        <w:jc w:val="both"/>
        <w:rPr>
          <w:rFonts w:ascii="Tahoma" w:hAnsi="Tahoma" w:cs="Tahoma"/>
          <w:i/>
          <w:sz w:val="24"/>
        </w:rPr>
      </w:pPr>
    </w:p>
    <w:p w14:paraId="38D1CD55" w14:textId="77777777" w:rsidR="00B07822" w:rsidRPr="00C73241" w:rsidRDefault="00B07822" w:rsidP="00C73241">
      <w:pPr>
        <w:autoSpaceDE w:val="0"/>
        <w:autoSpaceDN w:val="0"/>
        <w:adjustRightInd w:val="0"/>
        <w:spacing w:after="0" w:line="240" w:lineRule="auto"/>
        <w:jc w:val="both"/>
        <w:rPr>
          <w:rFonts w:ascii="Tahoma" w:hAnsi="Tahoma" w:cs="Tahoma"/>
          <w:i/>
          <w:sz w:val="24"/>
        </w:rPr>
      </w:pPr>
      <w:r w:rsidRPr="00C73241">
        <w:rPr>
          <w:rFonts w:ascii="Tahoma" w:hAnsi="Tahoma" w:cs="Tahoma"/>
          <w:i/>
          <w:sz w:val="24"/>
        </w:rPr>
        <w:t xml:space="preserve">The higher education institution </w:t>
      </w:r>
      <w:r w:rsidRPr="00C73241">
        <w:rPr>
          <w:rFonts w:ascii="Tahoma" w:hAnsi="Tahoma" w:cs="Tahoma"/>
          <w:i/>
          <w:iCs/>
          <w:color w:val="292526"/>
          <w:sz w:val="24"/>
        </w:rPr>
        <w:t>gives r</w:t>
      </w:r>
      <w:r w:rsidRPr="00C73241">
        <w:rPr>
          <w:rFonts w:ascii="Tahoma" w:hAnsi="Tahoma" w:cs="Tahoma"/>
          <w:i/>
          <w:iCs/>
          <w:color w:val="000000"/>
          <w:sz w:val="24"/>
        </w:rPr>
        <w:t>ecognition to the importance of promoting student learning</w:t>
      </w:r>
      <w:r w:rsidRPr="00C73241">
        <w:rPr>
          <w:rFonts w:ascii="Tahoma" w:hAnsi="Tahoma" w:cs="Tahoma"/>
          <w:i/>
          <w:sz w:val="24"/>
        </w:rPr>
        <w:t xml:space="preserve"> and has explicit policies setting out teaching, learning for the range of programmes being offered. </w:t>
      </w:r>
      <w:r w:rsidRPr="00C73241">
        <w:rPr>
          <w:rFonts w:ascii="Tahoma" w:hAnsi="Tahoma" w:cs="Tahoma"/>
          <w:i/>
          <w:iCs/>
          <w:color w:val="000000"/>
          <w:sz w:val="24"/>
        </w:rPr>
        <w:t xml:space="preserve">The teaching and learning strategy </w:t>
      </w:r>
      <w:proofErr w:type="gramStart"/>
      <w:r w:rsidRPr="00C73241">
        <w:rPr>
          <w:rFonts w:ascii="Tahoma" w:hAnsi="Tahoma" w:cs="Tahoma"/>
          <w:i/>
          <w:iCs/>
          <w:color w:val="000000"/>
          <w:sz w:val="24"/>
        </w:rPr>
        <w:t>is</w:t>
      </w:r>
      <w:proofErr w:type="gramEnd"/>
      <w:r w:rsidRPr="00C73241">
        <w:rPr>
          <w:rFonts w:ascii="Tahoma" w:hAnsi="Tahoma" w:cs="Tahoma"/>
          <w:i/>
          <w:iCs/>
          <w:color w:val="000000"/>
          <w:sz w:val="24"/>
        </w:rPr>
        <w:t xml:space="preserve"> appropriate for the institutional type and mode/s of delivery (contact or distance).</w:t>
      </w:r>
    </w:p>
    <w:p w14:paraId="63BF06E0" w14:textId="77777777" w:rsidR="00B07822" w:rsidRDefault="00B07822" w:rsidP="00B07822">
      <w:pPr>
        <w:autoSpaceDE w:val="0"/>
        <w:autoSpaceDN w:val="0"/>
        <w:adjustRightInd w:val="0"/>
        <w:spacing w:after="0" w:line="240" w:lineRule="auto"/>
        <w:rPr>
          <w:rFonts w:ascii="Tahoma" w:hAnsi="Tahoma" w:cs="Tahoma"/>
          <w:b/>
          <w:sz w:val="24"/>
        </w:rPr>
      </w:pPr>
    </w:p>
    <w:p w14:paraId="3277A6C7" w14:textId="77777777" w:rsidR="00B07822" w:rsidRPr="00B07822" w:rsidRDefault="00B07822" w:rsidP="00B07822">
      <w:pPr>
        <w:autoSpaceDE w:val="0"/>
        <w:autoSpaceDN w:val="0"/>
        <w:adjustRightInd w:val="0"/>
        <w:spacing w:after="0" w:line="240" w:lineRule="auto"/>
        <w:rPr>
          <w:rFonts w:ascii="Tahoma" w:hAnsi="Tahoma" w:cs="Tahoma"/>
          <w:b/>
          <w:sz w:val="24"/>
        </w:rPr>
      </w:pPr>
      <w:r w:rsidRPr="00B07822">
        <w:rPr>
          <w:rFonts w:ascii="Tahoma" w:hAnsi="Tahoma" w:cs="Tahoma"/>
          <w:b/>
          <w:sz w:val="24"/>
        </w:rPr>
        <w:t xml:space="preserve">Criteria: </w:t>
      </w:r>
    </w:p>
    <w:p w14:paraId="3345ED3F" w14:textId="77777777"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 higher education institution has a comprehensive teaching and learning policy in place that directs all its teaching and learning activities and is effectively communicated to staff and students.</w:t>
      </w:r>
    </w:p>
    <w:p w14:paraId="1CAB5245" w14:textId="77777777" w:rsidR="00BB09B4" w:rsidRDefault="00BB09B4" w:rsidP="00BB09B4">
      <w:pPr>
        <w:autoSpaceDE w:val="0"/>
        <w:autoSpaceDN w:val="0"/>
        <w:adjustRightInd w:val="0"/>
        <w:spacing w:after="0" w:line="240" w:lineRule="auto"/>
        <w:jc w:val="both"/>
        <w:rPr>
          <w:rFonts w:ascii="Tahoma" w:hAnsi="Tahoma" w:cs="Tahoma"/>
          <w:sz w:val="24"/>
        </w:rPr>
      </w:pPr>
    </w:p>
    <w:p w14:paraId="737FE65F" w14:textId="77777777"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14:paraId="0CB5CB64" w14:textId="77777777" w:rsidR="00BB09B4" w:rsidRPr="00BB09B4" w:rsidRDefault="00BB09B4" w:rsidP="00BB09B4">
      <w:pPr>
        <w:autoSpaceDE w:val="0"/>
        <w:autoSpaceDN w:val="0"/>
        <w:adjustRightInd w:val="0"/>
        <w:spacing w:after="0" w:line="240" w:lineRule="auto"/>
        <w:jc w:val="both"/>
        <w:rPr>
          <w:rFonts w:ascii="Tahoma" w:hAnsi="Tahoma" w:cs="Tahoma"/>
          <w:sz w:val="24"/>
        </w:rPr>
      </w:pPr>
    </w:p>
    <w:p w14:paraId="35487EFD" w14:textId="77777777"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 teaching and learning policies are appropriate for the institutional type (as reflected in its mission), mode(s) of delivery, programmes being offered and student composition.</w:t>
      </w:r>
    </w:p>
    <w:p w14:paraId="393C8A93" w14:textId="77777777" w:rsidR="00BB09B4" w:rsidRDefault="00BB09B4" w:rsidP="00BB09B4">
      <w:pPr>
        <w:autoSpaceDE w:val="0"/>
        <w:autoSpaceDN w:val="0"/>
        <w:adjustRightInd w:val="0"/>
        <w:spacing w:after="0" w:line="240" w:lineRule="auto"/>
        <w:jc w:val="both"/>
        <w:rPr>
          <w:rFonts w:ascii="Tahoma" w:hAnsi="Tahoma" w:cs="Tahoma"/>
          <w:sz w:val="24"/>
        </w:rPr>
      </w:pPr>
    </w:p>
    <w:p w14:paraId="629CFAFF" w14:textId="77777777"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14:paraId="3B56016C" w14:textId="77777777" w:rsidR="00BB09B4" w:rsidRPr="00BB09B4" w:rsidRDefault="00BB09B4" w:rsidP="00BB09B4">
      <w:pPr>
        <w:autoSpaceDE w:val="0"/>
        <w:autoSpaceDN w:val="0"/>
        <w:adjustRightInd w:val="0"/>
        <w:spacing w:after="0" w:line="240" w:lineRule="auto"/>
        <w:jc w:val="both"/>
        <w:rPr>
          <w:rFonts w:ascii="Tahoma" w:hAnsi="Tahoma" w:cs="Tahoma"/>
          <w:sz w:val="24"/>
        </w:rPr>
      </w:pPr>
    </w:p>
    <w:p w14:paraId="6D815E94" w14:textId="77777777"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 xml:space="preserve">Students have the opportunity to provide feedback on the programmes and these inputs are </w:t>
      </w:r>
      <w:proofErr w:type="gramStart"/>
      <w:r w:rsidRPr="00B07822">
        <w:rPr>
          <w:rFonts w:ascii="Tahoma" w:hAnsi="Tahoma" w:cs="Tahoma"/>
          <w:sz w:val="24"/>
        </w:rPr>
        <w:t>taken into account</w:t>
      </w:r>
      <w:proofErr w:type="gramEnd"/>
      <w:r w:rsidRPr="00B07822">
        <w:rPr>
          <w:rFonts w:ascii="Tahoma" w:hAnsi="Tahoma" w:cs="Tahoma"/>
          <w:sz w:val="24"/>
        </w:rPr>
        <w:t xml:space="preserve"> in programme improvement and/or delivery methods of programmes.  </w:t>
      </w:r>
    </w:p>
    <w:p w14:paraId="17164582" w14:textId="77777777" w:rsidR="00BB09B4" w:rsidRDefault="00BB09B4" w:rsidP="00BB09B4">
      <w:pPr>
        <w:autoSpaceDE w:val="0"/>
        <w:autoSpaceDN w:val="0"/>
        <w:adjustRightInd w:val="0"/>
        <w:spacing w:after="0" w:line="240" w:lineRule="auto"/>
        <w:jc w:val="both"/>
        <w:rPr>
          <w:rFonts w:ascii="Tahoma" w:hAnsi="Tahoma" w:cs="Tahoma"/>
          <w:sz w:val="24"/>
        </w:rPr>
      </w:pPr>
    </w:p>
    <w:p w14:paraId="4C755BE0" w14:textId="77777777"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14:paraId="4D527D6F" w14:textId="77777777" w:rsidR="00BB09B4" w:rsidRPr="00BB09B4" w:rsidRDefault="00BB09B4" w:rsidP="00BB09B4">
      <w:pPr>
        <w:autoSpaceDE w:val="0"/>
        <w:autoSpaceDN w:val="0"/>
        <w:adjustRightInd w:val="0"/>
        <w:spacing w:after="0" w:line="240" w:lineRule="auto"/>
        <w:jc w:val="both"/>
        <w:rPr>
          <w:rFonts w:ascii="Tahoma" w:hAnsi="Tahoma" w:cs="Tahoma"/>
          <w:sz w:val="24"/>
        </w:rPr>
      </w:pPr>
    </w:p>
    <w:p w14:paraId="70A2FC17" w14:textId="77777777"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There is an appropriate balance between, and mix of, different teaching and learning methods. Teaching and learning methods are appropriate to the design and use of the learning materials and instructional and learning technology.</w:t>
      </w:r>
    </w:p>
    <w:p w14:paraId="37ADE65B" w14:textId="77777777" w:rsidR="00BB09B4" w:rsidRDefault="00BB09B4" w:rsidP="00BB09B4">
      <w:pPr>
        <w:autoSpaceDE w:val="0"/>
        <w:autoSpaceDN w:val="0"/>
        <w:adjustRightInd w:val="0"/>
        <w:spacing w:after="0" w:line="240" w:lineRule="auto"/>
        <w:jc w:val="both"/>
        <w:rPr>
          <w:rFonts w:ascii="Tahoma" w:hAnsi="Tahoma" w:cs="Tahoma"/>
          <w:sz w:val="24"/>
        </w:rPr>
      </w:pPr>
    </w:p>
    <w:p w14:paraId="256B0F65" w14:textId="77777777"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14:paraId="173A6378" w14:textId="77777777" w:rsidR="00BB09B4" w:rsidRPr="00BB09B4" w:rsidRDefault="00BB09B4" w:rsidP="00BB09B4">
      <w:pPr>
        <w:autoSpaceDE w:val="0"/>
        <w:autoSpaceDN w:val="0"/>
        <w:adjustRightInd w:val="0"/>
        <w:spacing w:after="0" w:line="240" w:lineRule="auto"/>
        <w:jc w:val="both"/>
        <w:rPr>
          <w:rFonts w:ascii="Tahoma" w:hAnsi="Tahoma" w:cs="Tahoma"/>
          <w:sz w:val="24"/>
        </w:rPr>
      </w:pPr>
    </w:p>
    <w:p w14:paraId="3606BAE7" w14:textId="77777777"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Suitable learning opportunities are provided to facilitate the acquisition of the knowledge and skills specified in the range of programmes being offered.</w:t>
      </w:r>
    </w:p>
    <w:p w14:paraId="3B3CEE42" w14:textId="77777777" w:rsidR="00BB09B4" w:rsidRDefault="00BB09B4" w:rsidP="00BB09B4">
      <w:pPr>
        <w:autoSpaceDE w:val="0"/>
        <w:autoSpaceDN w:val="0"/>
        <w:adjustRightInd w:val="0"/>
        <w:spacing w:after="0" w:line="240" w:lineRule="auto"/>
        <w:jc w:val="both"/>
        <w:rPr>
          <w:rFonts w:ascii="Tahoma" w:hAnsi="Tahoma" w:cs="Tahoma"/>
          <w:sz w:val="24"/>
        </w:rPr>
      </w:pPr>
    </w:p>
    <w:p w14:paraId="2B8D389D" w14:textId="77777777"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14:paraId="63C1A252" w14:textId="77777777" w:rsidR="00BB09B4" w:rsidRPr="00BB09B4" w:rsidRDefault="00BB09B4" w:rsidP="00BB09B4">
      <w:pPr>
        <w:autoSpaceDE w:val="0"/>
        <w:autoSpaceDN w:val="0"/>
        <w:adjustRightInd w:val="0"/>
        <w:spacing w:after="0" w:line="240" w:lineRule="auto"/>
        <w:jc w:val="both"/>
        <w:rPr>
          <w:rFonts w:ascii="Tahoma" w:hAnsi="Tahoma" w:cs="Tahoma"/>
          <w:sz w:val="24"/>
        </w:rPr>
      </w:pPr>
    </w:p>
    <w:p w14:paraId="167D01FA" w14:textId="77777777" w:rsidR="00B07822" w:rsidRP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 effectiveness of teaching and learning interactions is regularly monitored and the results are used for improvement.</w:t>
      </w:r>
    </w:p>
    <w:p w14:paraId="54C193A9" w14:textId="77777777" w:rsidR="00D5662C" w:rsidRPr="00B07822" w:rsidRDefault="00D5662C" w:rsidP="00B07822">
      <w:pPr>
        <w:autoSpaceDE w:val="0"/>
        <w:autoSpaceDN w:val="0"/>
        <w:adjustRightInd w:val="0"/>
        <w:spacing w:after="0" w:line="240" w:lineRule="auto"/>
        <w:jc w:val="both"/>
        <w:rPr>
          <w:rFonts w:ascii="Tahoma" w:hAnsi="Tahoma" w:cs="Tahoma"/>
          <w:sz w:val="28"/>
        </w:rPr>
      </w:pPr>
    </w:p>
    <w:tbl>
      <w:tblPr>
        <w:tblStyle w:val="TableGrid"/>
        <w:tblW w:w="0" w:type="auto"/>
        <w:tblLook w:val="04A0" w:firstRow="1" w:lastRow="0" w:firstColumn="1" w:lastColumn="0" w:noHBand="0" w:noVBand="1"/>
      </w:tblPr>
      <w:tblGrid>
        <w:gridCol w:w="3009"/>
        <w:gridCol w:w="2771"/>
        <w:gridCol w:w="3236"/>
      </w:tblGrid>
      <w:tr w:rsidR="001876BD" w14:paraId="43C12381" w14:textId="77777777" w:rsidTr="00C20285">
        <w:tc>
          <w:tcPr>
            <w:tcW w:w="9242" w:type="dxa"/>
            <w:gridSpan w:val="3"/>
          </w:tcPr>
          <w:p w14:paraId="214A8AF2" w14:textId="77777777" w:rsidR="001876BD" w:rsidRPr="008D1734" w:rsidRDefault="001876BD"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1876BD" w:rsidRPr="0074325D" w14:paraId="4AE14F3A" w14:textId="77777777" w:rsidTr="00C20285">
        <w:tc>
          <w:tcPr>
            <w:tcW w:w="3085" w:type="dxa"/>
          </w:tcPr>
          <w:p w14:paraId="637BF18A" w14:textId="77777777" w:rsidR="001876BD" w:rsidRPr="008D1734" w:rsidRDefault="001876BD" w:rsidP="00C20285">
            <w:pPr>
              <w:autoSpaceDE w:val="0"/>
              <w:autoSpaceDN w:val="0"/>
              <w:adjustRightInd w:val="0"/>
              <w:jc w:val="center"/>
              <w:rPr>
                <w:rFonts w:ascii="Tahoma" w:hAnsi="Tahoma" w:cs="Tahoma"/>
                <w:b/>
                <w:sz w:val="24"/>
              </w:rPr>
            </w:pPr>
          </w:p>
          <w:p w14:paraId="24EE27A2" w14:textId="77777777"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5F7325ED" w14:textId="77777777" w:rsidR="001876BD" w:rsidRPr="008D1734" w:rsidRDefault="001876BD" w:rsidP="00C20285">
            <w:pPr>
              <w:autoSpaceDE w:val="0"/>
              <w:autoSpaceDN w:val="0"/>
              <w:adjustRightInd w:val="0"/>
              <w:jc w:val="center"/>
              <w:rPr>
                <w:rFonts w:ascii="Tahoma" w:hAnsi="Tahoma" w:cs="Tahoma"/>
                <w:b/>
                <w:sz w:val="24"/>
              </w:rPr>
            </w:pPr>
          </w:p>
          <w:p w14:paraId="5F82D827" w14:textId="77777777"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39AB2EF4" w14:textId="77777777" w:rsidR="001876BD" w:rsidRPr="008D1734" w:rsidRDefault="001876BD" w:rsidP="00C20285">
            <w:pPr>
              <w:autoSpaceDE w:val="0"/>
              <w:autoSpaceDN w:val="0"/>
              <w:adjustRightInd w:val="0"/>
              <w:jc w:val="center"/>
              <w:rPr>
                <w:rFonts w:ascii="Tahoma" w:hAnsi="Tahoma" w:cs="Tahoma"/>
                <w:b/>
                <w:sz w:val="24"/>
              </w:rPr>
            </w:pPr>
          </w:p>
          <w:p w14:paraId="773517DC" w14:textId="77777777"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1876BD" w:rsidRPr="0074325D" w14:paraId="095B9CD7" w14:textId="77777777" w:rsidTr="00C20285">
        <w:tc>
          <w:tcPr>
            <w:tcW w:w="3085" w:type="dxa"/>
          </w:tcPr>
          <w:p w14:paraId="40A94B19" w14:textId="77777777" w:rsidR="001876BD" w:rsidRPr="008D1734" w:rsidRDefault="001876BD" w:rsidP="00C20285">
            <w:pPr>
              <w:autoSpaceDE w:val="0"/>
              <w:autoSpaceDN w:val="0"/>
              <w:adjustRightInd w:val="0"/>
              <w:jc w:val="center"/>
              <w:rPr>
                <w:rFonts w:ascii="Tahoma" w:hAnsi="Tahoma" w:cs="Tahoma"/>
                <w:sz w:val="24"/>
              </w:rPr>
            </w:pPr>
          </w:p>
        </w:tc>
        <w:tc>
          <w:tcPr>
            <w:tcW w:w="2835" w:type="dxa"/>
          </w:tcPr>
          <w:p w14:paraId="39B2CE8E" w14:textId="77777777" w:rsidR="001876BD" w:rsidRPr="008D1734" w:rsidRDefault="001876BD" w:rsidP="00C20285">
            <w:pPr>
              <w:autoSpaceDE w:val="0"/>
              <w:autoSpaceDN w:val="0"/>
              <w:adjustRightInd w:val="0"/>
              <w:jc w:val="center"/>
              <w:rPr>
                <w:rFonts w:ascii="Tahoma" w:hAnsi="Tahoma" w:cs="Tahoma"/>
                <w:sz w:val="24"/>
              </w:rPr>
            </w:pPr>
          </w:p>
        </w:tc>
        <w:tc>
          <w:tcPr>
            <w:tcW w:w="3322" w:type="dxa"/>
          </w:tcPr>
          <w:p w14:paraId="1BAAFA93" w14:textId="77777777" w:rsidR="001876BD" w:rsidRPr="008D1734" w:rsidRDefault="001876BD" w:rsidP="00C20285">
            <w:pPr>
              <w:autoSpaceDE w:val="0"/>
              <w:autoSpaceDN w:val="0"/>
              <w:adjustRightInd w:val="0"/>
              <w:jc w:val="center"/>
              <w:rPr>
                <w:rFonts w:ascii="Tahoma" w:hAnsi="Tahoma" w:cs="Tahoma"/>
                <w:sz w:val="24"/>
              </w:rPr>
            </w:pPr>
          </w:p>
        </w:tc>
      </w:tr>
    </w:tbl>
    <w:p w14:paraId="1A9CA9DE" w14:textId="77777777" w:rsidR="001876BD" w:rsidRDefault="001876BD" w:rsidP="001876BD">
      <w:pPr>
        <w:autoSpaceDE w:val="0"/>
        <w:autoSpaceDN w:val="0"/>
        <w:adjustRightInd w:val="0"/>
        <w:spacing w:after="0" w:line="240" w:lineRule="auto"/>
        <w:jc w:val="both"/>
        <w:rPr>
          <w:rFonts w:ascii="Tahoma" w:hAnsi="Tahoma" w:cs="Tahoma"/>
          <w:b/>
          <w:sz w:val="24"/>
        </w:rPr>
      </w:pPr>
    </w:p>
    <w:p w14:paraId="072D6140" w14:textId="77777777" w:rsidR="001876BD" w:rsidRPr="00992B7C" w:rsidRDefault="001876BD" w:rsidP="00992B7C">
      <w:pPr>
        <w:pStyle w:val="Heading3"/>
        <w:rPr>
          <w:rFonts w:ascii="Tahoma" w:hAnsi="Tahoma" w:cs="Tahoma"/>
          <w:b/>
          <w:color w:val="auto"/>
        </w:rPr>
      </w:pPr>
      <w:bookmarkStart w:id="26" w:name="_Toc178074989"/>
      <w:r w:rsidRPr="00992B7C">
        <w:rPr>
          <w:rFonts w:ascii="Tahoma" w:hAnsi="Tahoma" w:cs="Tahoma"/>
          <w:b/>
          <w:color w:val="auto"/>
        </w:rPr>
        <w:t>3.6.</w:t>
      </w:r>
      <w:r w:rsidR="00757F1C" w:rsidRPr="00992B7C">
        <w:rPr>
          <w:rFonts w:ascii="Tahoma" w:hAnsi="Tahoma" w:cs="Tahoma"/>
          <w:b/>
          <w:color w:val="auto"/>
        </w:rPr>
        <w:t>1</w:t>
      </w:r>
      <w:r w:rsidRPr="00992B7C">
        <w:rPr>
          <w:rFonts w:ascii="Tahoma" w:hAnsi="Tahoma" w:cs="Tahoma"/>
          <w:b/>
          <w:color w:val="auto"/>
        </w:rPr>
        <w:tab/>
        <w:t>Areas of Commendation:</w:t>
      </w:r>
      <w:bookmarkEnd w:id="26"/>
    </w:p>
    <w:p w14:paraId="72F87F2E" w14:textId="77777777" w:rsidR="001876BD" w:rsidRPr="008D1734" w:rsidRDefault="001876BD" w:rsidP="001876BD">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42340AFC" w14:textId="77777777" w:rsidR="001876BD" w:rsidRPr="00992B7C" w:rsidRDefault="001876BD" w:rsidP="00992B7C">
      <w:pPr>
        <w:pStyle w:val="Heading3"/>
        <w:rPr>
          <w:rFonts w:ascii="Tahoma" w:hAnsi="Tahoma" w:cs="Tahoma"/>
          <w:b/>
          <w:color w:val="auto"/>
        </w:rPr>
      </w:pPr>
      <w:bookmarkStart w:id="27" w:name="_Toc178074990"/>
      <w:r w:rsidRPr="00992B7C">
        <w:rPr>
          <w:rFonts w:ascii="Tahoma" w:hAnsi="Tahoma" w:cs="Tahoma"/>
          <w:b/>
          <w:color w:val="auto"/>
        </w:rPr>
        <w:t>3.</w:t>
      </w:r>
      <w:r w:rsidR="0013741B" w:rsidRPr="00992B7C">
        <w:rPr>
          <w:rFonts w:ascii="Tahoma" w:hAnsi="Tahoma" w:cs="Tahoma"/>
          <w:b/>
          <w:color w:val="auto"/>
        </w:rPr>
        <w:t>6</w:t>
      </w:r>
      <w:r w:rsidRPr="00992B7C">
        <w:rPr>
          <w:rFonts w:ascii="Tahoma" w:hAnsi="Tahoma" w:cs="Tahoma"/>
          <w:b/>
          <w:color w:val="auto"/>
        </w:rPr>
        <w:t>.</w:t>
      </w:r>
      <w:r w:rsidR="00757F1C" w:rsidRPr="00992B7C">
        <w:rPr>
          <w:rFonts w:ascii="Tahoma" w:hAnsi="Tahoma" w:cs="Tahoma"/>
          <w:b/>
          <w:color w:val="auto"/>
        </w:rPr>
        <w:t>2</w:t>
      </w:r>
      <w:r w:rsidRPr="00992B7C">
        <w:rPr>
          <w:rFonts w:ascii="Tahoma" w:hAnsi="Tahoma" w:cs="Tahoma"/>
          <w:b/>
          <w:color w:val="auto"/>
        </w:rPr>
        <w:tab/>
        <w:t>Areas for Improvement:</w:t>
      </w:r>
      <w:bookmarkEnd w:id="27"/>
    </w:p>
    <w:p w14:paraId="61964860" w14:textId="2EA211D0" w:rsidR="001876BD" w:rsidRDefault="001876BD" w:rsidP="001876BD">
      <w:pPr>
        <w:spacing w:after="0" w:line="240" w:lineRule="auto"/>
        <w:jc w:val="both"/>
        <w:rPr>
          <w:rFonts w:ascii="Tahoma" w:hAnsi="Tahoma" w:cs="Tahoma"/>
          <w:sz w:val="24"/>
        </w:rPr>
      </w:pPr>
      <w:r>
        <w:rPr>
          <w:rFonts w:ascii="Tahoma" w:hAnsi="Tahoma" w:cs="Tahoma"/>
          <w:sz w:val="24"/>
        </w:rPr>
        <w:t>[Make a numbered list of all areas for improvement</w:t>
      </w:r>
      <w:r w:rsidR="0013741B">
        <w:rPr>
          <w:rFonts w:ascii="Tahoma" w:hAnsi="Tahoma" w:cs="Tahoma"/>
          <w:sz w:val="24"/>
        </w:rPr>
        <w:t>]</w:t>
      </w:r>
    </w:p>
    <w:p w14:paraId="1A922FDB" w14:textId="7542AF7C" w:rsidR="001E4942" w:rsidRDefault="001E4942" w:rsidP="001876BD">
      <w:pPr>
        <w:spacing w:after="0" w:line="240" w:lineRule="auto"/>
        <w:jc w:val="both"/>
        <w:rPr>
          <w:rFonts w:ascii="Tahoma" w:hAnsi="Tahoma" w:cs="Tahoma"/>
          <w:sz w:val="24"/>
        </w:rPr>
      </w:pPr>
    </w:p>
    <w:p w14:paraId="1A531A77" w14:textId="12BCE253" w:rsidR="001E4942" w:rsidRPr="001E4942" w:rsidRDefault="001E4942" w:rsidP="001E4942">
      <w:pPr>
        <w:pStyle w:val="Heading3"/>
        <w:rPr>
          <w:rFonts w:ascii="Tahoma" w:hAnsi="Tahoma" w:cs="Tahoma"/>
          <w:b/>
          <w:color w:val="auto"/>
        </w:rPr>
      </w:pPr>
      <w:bookmarkStart w:id="28" w:name="_Toc178074991"/>
      <w:r w:rsidRPr="001E4942">
        <w:rPr>
          <w:rFonts w:ascii="Tahoma" w:hAnsi="Tahoma" w:cs="Tahoma"/>
          <w:b/>
          <w:color w:val="auto"/>
        </w:rPr>
        <w:t>3.6.3</w:t>
      </w:r>
      <w:r w:rsidRPr="001E4942">
        <w:rPr>
          <w:rFonts w:ascii="Tahoma" w:hAnsi="Tahoma" w:cs="Tahoma"/>
          <w:b/>
          <w:color w:val="auto"/>
        </w:rPr>
        <w:tab/>
        <w:t>Strategies for Improvement:</w:t>
      </w:r>
      <w:bookmarkEnd w:id="28"/>
    </w:p>
    <w:p w14:paraId="5D637B1E" w14:textId="77777777" w:rsidR="00C73241" w:rsidRDefault="00C73241" w:rsidP="001876BD">
      <w:pPr>
        <w:spacing w:after="0" w:line="240" w:lineRule="auto"/>
        <w:jc w:val="both"/>
        <w:rPr>
          <w:rFonts w:ascii="Tahoma" w:hAnsi="Tahoma" w:cs="Tahoma"/>
          <w:sz w:val="24"/>
        </w:rPr>
      </w:pPr>
    </w:p>
    <w:p w14:paraId="4C770B7C" w14:textId="31960284" w:rsidR="0013741B" w:rsidRDefault="0013741B" w:rsidP="001876BD">
      <w:pPr>
        <w:spacing w:after="0" w:line="240" w:lineRule="auto"/>
        <w:jc w:val="both"/>
        <w:rPr>
          <w:rFonts w:ascii="Tahoma" w:hAnsi="Tahoma" w:cs="Tahoma"/>
          <w:sz w:val="24"/>
        </w:rPr>
      </w:pPr>
    </w:p>
    <w:p w14:paraId="62EB5832" w14:textId="79A3529F" w:rsidR="001E4942" w:rsidRDefault="001E4942" w:rsidP="001876BD">
      <w:pPr>
        <w:spacing w:after="0" w:line="240" w:lineRule="auto"/>
        <w:jc w:val="both"/>
        <w:rPr>
          <w:rFonts w:ascii="Tahoma" w:hAnsi="Tahoma" w:cs="Tahoma"/>
          <w:sz w:val="24"/>
        </w:rPr>
      </w:pPr>
    </w:p>
    <w:p w14:paraId="09A5A383" w14:textId="77777777" w:rsidR="001E4942" w:rsidRDefault="001E4942" w:rsidP="001876BD">
      <w:pPr>
        <w:spacing w:after="0" w:line="240" w:lineRule="auto"/>
        <w:jc w:val="both"/>
        <w:rPr>
          <w:rFonts w:ascii="Tahoma" w:hAnsi="Tahoma" w:cs="Tahoma"/>
          <w:sz w:val="24"/>
        </w:rPr>
      </w:pPr>
    </w:p>
    <w:p w14:paraId="0E0068DE" w14:textId="77777777" w:rsidR="00C73241" w:rsidRPr="00992B7C" w:rsidRDefault="00992B7C" w:rsidP="00992B7C">
      <w:pPr>
        <w:pStyle w:val="Heading2"/>
        <w:rPr>
          <w:rFonts w:ascii="Tahoma" w:hAnsi="Tahoma" w:cs="Tahoma"/>
          <w:b/>
          <w:color w:val="auto"/>
        </w:rPr>
      </w:pPr>
      <w:bookmarkStart w:id="29" w:name="_Toc178074992"/>
      <w:r>
        <w:rPr>
          <w:rFonts w:ascii="Tahoma" w:hAnsi="Tahoma" w:cs="Tahoma"/>
          <w:b/>
          <w:color w:val="auto"/>
        </w:rPr>
        <w:t>3.7</w:t>
      </w:r>
      <w:r>
        <w:rPr>
          <w:rFonts w:ascii="Tahoma" w:hAnsi="Tahoma" w:cs="Tahoma"/>
          <w:b/>
          <w:color w:val="auto"/>
        </w:rPr>
        <w:tab/>
      </w:r>
      <w:r w:rsidR="00757F1C" w:rsidRPr="00992B7C">
        <w:rPr>
          <w:rFonts w:ascii="Tahoma" w:hAnsi="Tahoma" w:cs="Tahoma"/>
          <w:b/>
          <w:color w:val="auto"/>
        </w:rPr>
        <w:t>Student A</w:t>
      </w:r>
      <w:r w:rsidR="005E7878" w:rsidRPr="00992B7C">
        <w:rPr>
          <w:rFonts w:ascii="Tahoma" w:hAnsi="Tahoma" w:cs="Tahoma"/>
          <w:b/>
          <w:color w:val="auto"/>
        </w:rPr>
        <w:t>ssessment:</w:t>
      </w:r>
      <w:bookmarkEnd w:id="29"/>
      <w:r w:rsidR="005E7878" w:rsidRPr="00992B7C">
        <w:rPr>
          <w:rFonts w:ascii="Tahoma" w:hAnsi="Tahoma" w:cs="Tahoma"/>
          <w:b/>
          <w:color w:val="auto"/>
        </w:rPr>
        <w:t xml:space="preserve">  </w:t>
      </w:r>
    </w:p>
    <w:p w14:paraId="40C3D7CD" w14:textId="77777777" w:rsidR="00C73241" w:rsidRDefault="00C73241" w:rsidP="00C73241">
      <w:pPr>
        <w:autoSpaceDE w:val="0"/>
        <w:autoSpaceDN w:val="0"/>
        <w:adjustRightInd w:val="0"/>
        <w:spacing w:after="0" w:line="240" w:lineRule="auto"/>
        <w:jc w:val="both"/>
        <w:rPr>
          <w:rFonts w:ascii="Tahoma" w:hAnsi="Tahoma" w:cs="Tahoma"/>
          <w:i/>
          <w:sz w:val="24"/>
        </w:rPr>
      </w:pPr>
    </w:p>
    <w:p w14:paraId="343AB46E" w14:textId="77777777" w:rsidR="005E7878" w:rsidRPr="00C73241" w:rsidRDefault="005E7878" w:rsidP="00C73241">
      <w:pPr>
        <w:autoSpaceDE w:val="0"/>
        <w:autoSpaceDN w:val="0"/>
        <w:adjustRightInd w:val="0"/>
        <w:spacing w:after="0" w:line="240" w:lineRule="auto"/>
        <w:jc w:val="both"/>
        <w:rPr>
          <w:rFonts w:ascii="Tahoma" w:hAnsi="Tahoma" w:cs="Tahoma"/>
          <w:sz w:val="24"/>
        </w:rPr>
      </w:pPr>
      <w:r w:rsidRPr="00C73241">
        <w:rPr>
          <w:rFonts w:ascii="Tahoma" w:hAnsi="Tahoma" w:cs="Tahoma"/>
          <w:i/>
          <w:sz w:val="24"/>
        </w:rPr>
        <w:t xml:space="preserve">The higher education institution has explicit policies setting out its assessment procedures </w:t>
      </w:r>
      <w:r w:rsidRPr="00C73241">
        <w:rPr>
          <w:rFonts w:ascii="Tahoma" w:hAnsi="Tahoma" w:cs="Tahoma"/>
          <w:i/>
          <w:iCs/>
          <w:color w:val="000000"/>
          <w:sz w:val="24"/>
        </w:rPr>
        <w:t xml:space="preserve">for formative and summative </w:t>
      </w:r>
      <w:r w:rsidR="00C73241" w:rsidRPr="00C73241">
        <w:rPr>
          <w:rFonts w:ascii="Tahoma" w:hAnsi="Tahoma" w:cs="Tahoma"/>
          <w:i/>
          <w:iCs/>
          <w:color w:val="000000"/>
          <w:sz w:val="24"/>
        </w:rPr>
        <w:t>assessment, internal</w:t>
      </w:r>
      <w:r w:rsidRPr="00C73241">
        <w:rPr>
          <w:rFonts w:ascii="Tahoma" w:hAnsi="Tahoma" w:cs="Tahoma"/>
          <w:i/>
          <w:iCs/>
          <w:color w:val="000000"/>
          <w:sz w:val="24"/>
        </w:rPr>
        <w:t xml:space="preserve"> and external </w:t>
      </w:r>
      <w:r w:rsidR="00C73241" w:rsidRPr="00C73241">
        <w:rPr>
          <w:rFonts w:ascii="Tahoma" w:hAnsi="Tahoma" w:cs="Tahoma"/>
          <w:i/>
          <w:iCs/>
          <w:color w:val="000000"/>
          <w:sz w:val="24"/>
        </w:rPr>
        <w:t>moderation, monitoring</w:t>
      </w:r>
      <w:r w:rsidRPr="00C73241">
        <w:rPr>
          <w:rFonts w:ascii="Tahoma" w:hAnsi="Tahoma" w:cs="Tahoma"/>
          <w:i/>
          <w:iCs/>
          <w:color w:val="000000"/>
          <w:sz w:val="24"/>
        </w:rPr>
        <w:t xml:space="preserve"> of student </w:t>
      </w:r>
      <w:r w:rsidR="00C73241" w:rsidRPr="00C73241">
        <w:rPr>
          <w:rFonts w:ascii="Tahoma" w:hAnsi="Tahoma" w:cs="Tahoma"/>
          <w:i/>
          <w:iCs/>
          <w:color w:val="000000"/>
          <w:sz w:val="24"/>
        </w:rPr>
        <w:t>progress, explicitness</w:t>
      </w:r>
      <w:r w:rsidRPr="00C73241">
        <w:rPr>
          <w:rFonts w:ascii="Tahoma" w:hAnsi="Tahoma" w:cs="Tahoma"/>
          <w:i/>
          <w:iCs/>
          <w:color w:val="000000"/>
          <w:sz w:val="24"/>
        </w:rPr>
        <w:t>, validity and reliability of assessment practices, recording of assessment results, settling of disputes, the rigour and security of the assessment system</w:t>
      </w:r>
    </w:p>
    <w:p w14:paraId="4B28BB73" w14:textId="77777777" w:rsidR="005E7878" w:rsidRDefault="005E7878" w:rsidP="005E7878">
      <w:pPr>
        <w:autoSpaceDE w:val="0"/>
        <w:autoSpaceDN w:val="0"/>
        <w:adjustRightInd w:val="0"/>
        <w:spacing w:after="0" w:line="240" w:lineRule="auto"/>
        <w:jc w:val="both"/>
        <w:rPr>
          <w:rFonts w:ascii="Tahoma" w:hAnsi="Tahoma" w:cs="Tahoma"/>
          <w:b/>
          <w:sz w:val="24"/>
        </w:rPr>
      </w:pPr>
    </w:p>
    <w:p w14:paraId="74ABFC4C" w14:textId="77777777" w:rsidR="005E7878" w:rsidRDefault="005E7878" w:rsidP="005E7878">
      <w:pPr>
        <w:autoSpaceDE w:val="0"/>
        <w:autoSpaceDN w:val="0"/>
        <w:adjustRightInd w:val="0"/>
        <w:spacing w:after="0" w:line="240" w:lineRule="auto"/>
        <w:jc w:val="both"/>
        <w:rPr>
          <w:rFonts w:ascii="Tahoma" w:hAnsi="Tahoma" w:cs="Tahoma"/>
          <w:b/>
          <w:sz w:val="24"/>
        </w:rPr>
      </w:pPr>
      <w:r w:rsidRPr="005E7878">
        <w:rPr>
          <w:rFonts w:ascii="Tahoma" w:hAnsi="Tahoma" w:cs="Tahoma"/>
          <w:b/>
          <w:sz w:val="24"/>
        </w:rPr>
        <w:t xml:space="preserve">Criteria: </w:t>
      </w:r>
    </w:p>
    <w:p w14:paraId="04FAE16E" w14:textId="77777777" w:rsidR="00C73241" w:rsidRPr="005E7878" w:rsidRDefault="00C73241" w:rsidP="005E7878">
      <w:pPr>
        <w:autoSpaceDE w:val="0"/>
        <w:autoSpaceDN w:val="0"/>
        <w:adjustRightInd w:val="0"/>
        <w:spacing w:after="0" w:line="240" w:lineRule="auto"/>
        <w:jc w:val="both"/>
        <w:rPr>
          <w:rFonts w:ascii="Tahoma" w:hAnsi="Tahoma" w:cs="Tahoma"/>
          <w:b/>
          <w:sz w:val="24"/>
        </w:rPr>
      </w:pPr>
    </w:p>
    <w:p w14:paraId="27A6E924" w14:textId="77777777"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The institution has a detailed and clear assessment policy in place that covers formative/summative assessment, internal and external moderation, remedial processes, and student appeal processes, thus ensuring rigour in the assessment practices.</w:t>
      </w:r>
    </w:p>
    <w:p w14:paraId="494ADC0D" w14:textId="77777777" w:rsidR="005E7878" w:rsidRDefault="005E7878" w:rsidP="005E7878">
      <w:pPr>
        <w:spacing w:after="0" w:line="240" w:lineRule="auto"/>
        <w:jc w:val="both"/>
        <w:rPr>
          <w:rFonts w:ascii="Tahoma" w:hAnsi="Tahoma" w:cs="Tahoma"/>
          <w:sz w:val="24"/>
        </w:rPr>
      </w:pPr>
    </w:p>
    <w:p w14:paraId="57E8AD9F" w14:textId="77777777"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14:paraId="145990DE" w14:textId="77777777"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14:paraId="4B1761E6" w14:textId="77777777"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The institution has secure processes and systems in place to ensure integrity in the setting of assessment tasks and examinations, the recording of assessment results, the adjustment of marks and integrity in the issuing of certificates.</w:t>
      </w:r>
    </w:p>
    <w:p w14:paraId="5B1398CF" w14:textId="77777777" w:rsidR="005E7878" w:rsidRDefault="005E7878" w:rsidP="005E7878">
      <w:pPr>
        <w:spacing w:after="0" w:line="240" w:lineRule="auto"/>
        <w:jc w:val="both"/>
        <w:rPr>
          <w:rFonts w:ascii="Tahoma" w:hAnsi="Tahoma" w:cs="Tahoma"/>
          <w:sz w:val="24"/>
        </w:rPr>
      </w:pPr>
    </w:p>
    <w:p w14:paraId="19DA1864" w14:textId="77777777"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14:paraId="5EE669FA" w14:textId="77777777"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14:paraId="487C77C2" w14:textId="77777777"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 xml:space="preserve">The higher education institution makes use of internal and external examiners and reviewers (moderators) to assure quality in teaching, learning and assessment. </w:t>
      </w:r>
    </w:p>
    <w:p w14:paraId="6A0B2271" w14:textId="77777777" w:rsidR="005E7878" w:rsidRDefault="005E7878" w:rsidP="005E7878">
      <w:pPr>
        <w:spacing w:after="0" w:line="240" w:lineRule="auto"/>
        <w:jc w:val="both"/>
        <w:rPr>
          <w:rFonts w:ascii="Tahoma" w:hAnsi="Tahoma" w:cs="Tahoma"/>
          <w:sz w:val="24"/>
        </w:rPr>
      </w:pPr>
    </w:p>
    <w:p w14:paraId="48354881" w14:textId="77777777"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14:paraId="3F2B5594" w14:textId="77777777"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r w:rsidRPr="005E7878">
        <w:rPr>
          <w:rFonts w:ascii="Tahoma" w:hAnsi="Tahoma" w:cs="Tahoma"/>
          <w:sz w:val="24"/>
        </w:rPr>
        <w:t xml:space="preserve"> </w:t>
      </w:r>
    </w:p>
    <w:p w14:paraId="7C7EEB00" w14:textId="77777777"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Students receive timely feedback on the outcomes of assessment (in terms of the nature and level of the programme as well as the mode of delivery).</w:t>
      </w:r>
    </w:p>
    <w:p w14:paraId="2C0A4FD8" w14:textId="77777777" w:rsidR="005E7878" w:rsidRDefault="005E7878" w:rsidP="005E7878">
      <w:pPr>
        <w:spacing w:after="0" w:line="240" w:lineRule="auto"/>
        <w:jc w:val="both"/>
        <w:rPr>
          <w:rFonts w:ascii="Tahoma" w:hAnsi="Tahoma" w:cs="Tahoma"/>
          <w:sz w:val="24"/>
        </w:rPr>
      </w:pPr>
    </w:p>
    <w:p w14:paraId="22A5DA3A" w14:textId="77777777"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14:paraId="4FB1A4DB" w14:textId="77777777"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14:paraId="6D0E51D4" w14:textId="77777777"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 xml:space="preserve">All academic staff members have been trained in the setting and evaluation of assessment tasks. </w:t>
      </w:r>
    </w:p>
    <w:p w14:paraId="59661DE9" w14:textId="77777777" w:rsidR="005E7878" w:rsidRDefault="005E7878" w:rsidP="005E7878">
      <w:pPr>
        <w:spacing w:after="0" w:line="240" w:lineRule="auto"/>
        <w:jc w:val="both"/>
        <w:rPr>
          <w:rFonts w:ascii="Tahoma" w:hAnsi="Tahoma" w:cs="Tahoma"/>
          <w:sz w:val="24"/>
        </w:rPr>
      </w:pPr>
    </w:p>
    <w:p w14:paraId="3D966310" w14:textId="77777777"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14:paraId="4D633A79" w14:textId="77777777" w:rsidR="005E7878" w:rsidRPr="005E7878" w:rsidRDefault="005E7878" w:rsidP="005E7878">
      <w:pPr>
        <w:pStyle w:val="ListParagraph"/>
        <w:autoSpaceDE w:val="0"/>
        <w:autoSpaceDN w:val="0"/>
        <w:adjustRightInd w:val="0"/>
        <w:spacing w:after="0" w:line="240" w:lineRule="auto"/>
        <w:ind w:left="284"/>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5E7878" w14:paraId="59B3D96B" w14:textId="77777777" w:rsidTr="00C20285">
        <w:tc>
          <w:tcPr>
            <w:tcW w:w="9242" w:type="dxa"/>
            <w:gridSpan w:val="3"/>
          </w:tcPr>
          <w:p w14:paraId="72C70FBE" w14:textId="77777777" w:rsidR="005E7878" w:rsidRPr="008D1734" w:rsidRDefault="005E7878"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5E7878" w:rsidRPr="0074325D" w14:paraId="0A39E878" w14:textId="77777777" w:rsidTr="00C20285">
        <w:tc>
          <w:tcPr>
            <w:tcW w:w="3085" w:type="dxa"/>
          </w:tcPr>
          <w:p w14:paraId="63A8BF33" w14:textId="77777777" w:rsidR="005E7878" w:rsidRPr="008D1734" w:rsidRDefault="005E7878" w:rsidP="00C20285">
            <w:pPr>
              <w:autoSpaceDE w:val="0"/>
              <w:autoSpaceDN w:val="0"/>
              <w:adjustRightInd w:val="0"/>
              <w:jc w:val="center"/>
              <w:rPr>
                <w:rFonts w:ascii="Tahoma" w:hAnsi="Tahoma" w:cs="Tahoma"/>
                <w:b/>
                <w:sz w:val="24"/>
              </w:rPr>
            </w:pPr>
          </w:p>
          <w:p w14:paraId="5BBC05DB" w14:textId="77777777"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573985D6" w14:textId="77777777" w:rsidR="005E7878" w:rsidRPr="008D1734" w:rsidRDefault="005E7878" w:rsidP="00C20285">
            <w:pPr>
              <w:autoSpaceDE w:val="0"/>
              <w:autoSpaceDN w:val="0"/>
              <w:adjustRightInd w:val="0"/>
              <w:jc w:val="center"/>
              <w:rPr>
                <w:rFonts w:ascii="Tahoma" w:hAnsi="Tahoma" w:cs="Tahoma"/>
                <w:b/>
                <w:sz w:val="24"/>
              </w:rPr>
            </w:pPr>
          </w:p>
          <w:p w14:paraId="54D0566E" w14:textId="77777777"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5790A52F" w14:textId="77777777" w:rsidR="005E7878" w:rsidRPr="008D1734" w:rsidRDefault="005E7878" w:rsidP="00C20285">
            <w:pPr>
              <w:autoSpaceDE w:val="0"/>
              <w:autoSpaceDN w:val="0"/>
              <w:adjustRightInd w:val="0"/>
              <w:jc w:val="center"/>
              <w:rPr>
                <w:rFonts w:ascii="Tahoma" w:hAnsi="Tahoma" w:cs="Tahoma"/>
                <w:b/>
                <w:sz w:val="24"/>
              </w:rPr>
            </w:pPr>
          </w:p>
          <w:p w14:paraId="631DD324" w14:textId="77777777"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5E7878" w:rsidRPr="0074325D" w14:paraId="61572B19" w14:textId="77777777" w:rsidTr="00C20285">
        <w:tc>
          <w:tcPr>
            <w:tcW w:w="3085" w:type="dxa"/>
          </w:tcPr>
          <w:p w14:paraId="6A97F5A5" w14:textId="77777777" w:rsidR="005E7878" w:rsidRPr="008D1734" w:rsidRDefault="005E7878" w:rsidP="00C20285">
            <w:pPr>
              <w:autoSpaceDE w:val="0"/>
              <w:autoSpaceDN w:val="0"/>
              <w:adjustRightInd w:val="0"/>
              <w:jc w:val="center"/>
              <w:rPr>
                <w:rFonts w:ascii="Tahoma" w:hAnsi="Tahoma" w:cs="Tahoma"/>
                <w:sz w:val="24"/>
              </w:rPr>
            </w:pPr>
          </w:p>
        </w:tc>
        <w:tc>
          <w:tcPr>
            <w:tcW w:w="2835" w:type="dxa"/>
          </w:tcPr>
          <w:p w14:paraId="62B7A1AB" w14:textId="77777777" w:rsidR="005E7878" w:rsidRPr="008D1734" w:rsidRDefault="005E7878" w:rsidP="00C20285">
            <w:pPr>
              <w:autoSpaceDE w:val="0"/>
              <w:autoSpaceDN w:val="0"/>
              <w:adjustRightInd w:val="0"/>
              <w:jc w:val="center"/>
              <w:rPr>
                <w:rFonts w:ascii="Tahoma" w:hAnsi="Tahoma" w:cs="Tahoma"/>
                <w:sz w:val="24"/>
              </w:rPr>
            </w:pPr>
          </w:p>
        </w:tc>
        <w:tc>
          <w:tcPr>
            <w:tcW w:w="3322" w:type="dxa"/>
          </w:tcPr>
          <w:p w14:paraId="39C1F816" w14:textId="77777777" w:rsidR="005E7878" w:rsidRPr="008D1734" w:rsidRDefault="005E7878" w:rsidP="00C20285">
            <w:pPr>
              <w:autoSpaceDE w:val="0"/>
              <w:autoSpaceDN w:val="0"/>
              <w:adjustRightInd w:val="0"/>
              <w:jc w:val="center"/>
              <w:rPr>
                <w:rFonts w:ascii="Tahoma" w:hAnsi="Tahoma" w:cs="Tahoma"/>
                <w:sz w:val="24"/>
              </w:rPr>
            </w:pPr>
          </w:p>
        </w:tc>
      </w:tr>
    </w:tbl>
    <w:p w14:paraId="681D4661" w14:textId="77777777" w:rsidR="005E7878" w:rsidRDefault="005E7878" w:rsidP="005E7878">
      <w:pPr>
        <w:autoSpaceDE w:val="0"/>
        <w:autoSpaceDN w:val="0"/>
        <w:adjustRightInd w:val="0"/>
        <w:spacing w:after="0" w:line="240" w:lineRule="auto"/>
        <w:jc w:val="both"/>
        <w:rPr>
          <w:rFonts w:ascii="Tahoma" w:hAnsi="Tahoma" w:cs="Tahoma"/>
          <w:b/>
          <w:sz w:val="24"/>
        </w:rPr>
      </w:pPr>
    </w:p>
    <w:p w14:paraId="4621F172" w14:textId="77777777" w:rsidR="005E7878" w:rsidRPr="00992B7C" w:rsidRDefault="00971364" w:rsidP="00992B7C">
      <w:pPr>
        <w:pStyle w:val="Heading3"/>
        <w:rPr>
          <w:rFonts w:ascii="Tahoma" w:hAnsi="Tahoma" w:cs="Tahoma"/>
          <w:b/>
          <w:color w:val="auto"/>
        </w:rPr>
      </w:pPr>
      <w:bookmarkStart w:id="30" w:name="_Toc178074993"/>
      <w:r w:rsidRPr="00992B7C">
        <w:rPr>
          <w:rFonts w:ascii="Tahoma" w:hAnsi="Tahoma" w:cs="Tahoma"/>
          <w:b/>
          <w:color w:val="auto"/>
        </w:rPr>
        <w:t>3.7</w:t>
      </w:r>
      <w:r w:rsidR="005E7878" w:rsidRPr="00992B7C">
        <w:rPr>
          <w:rFonts w:ascii="Tahoma" w:hAnsi="Tahoma" w:cs="Tahoma"/>
          <w:b/>
          <w:color w:val="auto"/>
        </w:rPr>
        <w:t>.</w:t>
      </w:r>
      <w:r w:rsidR="00757F1C" w:rsidRPr="00992B7C">
        <w:rPr>
          <w:rFonts w:ascii="Tahoma" w:hAnsi="Tahoma" w:cs="Tahoma"/>
          <w:b/>
          <w:color w:val="auto"/>
        </w:rPr>
        <w:t>1</w:t>
      </w:r>
      <w:r w:rsidR="005E7878" w:rsidRPr="00992B7C">
        <w:rPr>
          <w:rFonts w:ascii="Tahoma" w:hAnsi="Tahoma" w:cs="Tahoma"/>
          <w:b/>
          <w:color w:val="auto"/>
        </w:rPr>
        <w:tab/>
        <w:t>Areas of Commendation:</w:t>
      </w:r>
      <w:bookmarkEnd w:id="30"/>
    </w:p>
    <w:p w14:paraId="1F388612" w14:textId="77777777" w:rsidR="005E7878" w:rsidRPr="008D1734" w:rsidRDefault="005E7878" w:rsidP="005E7878">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567C2A58" w14:textId="77777777" w:rsidR="005E7878" w:rsidRPr="00992B7C" w:rsidRDefault="00971364" w:rsidP="00992B7C">
      <w:pPr>
        <w:pStyle w:val="Heading3"/>
        <w:rPr>
          <w:rFonts w:ascii="Tahoma" w:hAnsi="Tahoma" w:cs="Tahoma"/>
          <w:b/>
          <w:color w:val="auto"/>
        </w:rPr>
      </w:pPr>
      <w:bookmarkStart w:id="31" w:name="_Toc178074994"/>
      <w:r w:rsidRPr="00992B7C">
        <w:rPr>
          <w:rFonts w:ascii="Tahoma" w:hAnsi="Tahoma" w:cs="Tahoma"/>
          <w:b/>
          <w:color w:val="auto"/>
        </w:rPr>
        <w:t>3.7</w:t>
      </w:r>
      <w:r w:rsidR="005E7878" w:rsidRPr="00992B7C">
        <w:rPr>
          <w:rFonts w:ascii="Tahoma" w:hAnsi="Tahoma" w:cs="Tahoma"/>
          <w:b/>
          <w:color w:val="auto"/>
        </w:rPr>
        <w:t>.</w:t>
      </w:r>
      <w:r w:rsidR="00757F1C" w:rsidRPr="00992B7C">
        <w:rPr>
          <w:rFonts w:ascii="Tahoma" w:hAnsi="Tahoma" w:cs="Tahoma"/>
          <w:b/>
          <w:color w:val="auto"/>
        </w:rPr>
        <w:t>2</w:t>
      </w:r>
      <w:r w:rsidR="005E7878" w:rsidRPr="00992B7C">
        <w:rPr>
          <w:rFonts w:ascii="Tahoma" w:hAnsi="Tahoma" w:cs="Tahoma"/>
          <w:b/>
          <w:color w:val="auto"/>
        </w:rPr>
        <w:tab/>
        <w:t>Areas for Improvement:</w:t>
      </w:r>
      <w:bookmarkEnd w:id="31"/>
    </w:p>
    <w:p w14:paraId="74714895" w14:textId="6F10F3C6" w:rsidR="005E7878" w:rsidRDefault="005E7878" w:rsidP="005E7878">
      <w:pPr>
        <w:spacing w:after="0" w:line="240" w:lineRule="auto"/>
        <w:jc w:val="both"/>
        <w:rPr>
          <w:rFonts w:ascii="Tahoma" w:hAnsi="Tahoma" w:cs="Tahoma"/>
          <w:sz w:val="24"/>
        </w:rPr>
      </w:pPr>
      <w:r>
        <w:rPr>
          <w:rFonts w:ascii="Tahoma" w:hAnsi="Tahoma" w:cs="Tahoma"/>
          <w:sz w:val="24"/>
        </w:rPr>
        <w:t>[Make a numbered list of all areas for improvement]</w:t>
      </w:r>
    </w:p>
    <w:p w14:paraId="7864F813" w14:textId="548DE890" w:rsidR="001E4942" w:rsidRDefault="001E4942" w:rsidP="005E7878">
      <w:pPr>
        <w:spacing w:after="0" w:line="240" w:lineRule="auto"/>
        <w:jc w:val="both"/>
        <w:rPr>
          <w:rFonts w:ascii="Tahoma" w:hAnsi="Tahoma" w:cs="Tahoma"/>
          <w:sz w:val="24"/>
        </w:rPr>
      </w:pPr>
    </w:p>
    <w:p w14:paraId="631FB94C" w14:textId="34B6DB15" w:rsidR="001E4942" w:rsidRPr="001E4942" w:rsidRDefault="001E4942" w:rsidP="001E4942">
      <w:pPr>
        <w:pStyle w:val="Heading3"/>
        <w:rPr>
          <w:rFonts w:ascii="Tahoma" w:hAnsi="Tahoma" w:cs="Tahoma"/>
          <w:b/>
          <w:color w:val="auto"/>
        </w:rPr>
      </w:pPr>
      <w:bookmarkStart w:id="32" w:name="_Toc178074995"/>
      <w:r w:rsidRPr="001E4942">
        <w:rPr>
          <w:rFonts w:ascii="Tahoma" w:hAnsi="Tahoma" w:cs="Tahoma"/>
          <w:b/>
          <w:color w:val="auto"/>
        </w:rPr>
        <w:t>3.7.3</w:t>
      </w:r>
      <w:r w:rsidRPr="001E4942">
        <w:rPr>
          <w:rFonts w:ascii="Tahoma" w:hAnsi="Tahoma" w:cs="Tahoma"/>
          <w:b/>
          <w:color w:val="auto"/>
        </w:rPr>
        <w:tab/>
        <w:t>Strategies for Improvement</w:t>
      </w:r>
      <w:bookmarkEnd w:id="32"/>
    </w:p>
    <w:p w14:paraId="38FA7B6F" w14:textId="77777777" w:rsidR="005E7878" w:rsidRPr="005E7878" w:rsidRDefault="005E7878" w:rsidP="005E7878">
      <w:pPr>
        <w:spacing w:after="0" w:line="240" w:lineRule="auto"/>
        <w:jc w:val="both"/>
        <w:rPr>
          <w:rFonts w:ascii="Tahoma" w:hAnsi="Tahoma" w:cs="Tahoma"/>
          <w:sz w:val="28"/>
          <w:szCs w:val="24"/>
        </w:rPr>
      </w:pPr>
    </w:p>
    <w:p w14:paraId="7C5E1C2D" w14:textId="77777777" w:rsidR="00C73241" w:rsidRPr="00992B7C" w:rsidRDefault="00992B7C" w:rsidP="00992B7C">
      <w:pPr>
        <w:pStyle w:val="Heading2"/>
        <w:ind w:left="720" w:hanging="720"/>
        <w:rPr>
          <w:rFonts w:ascii="Tahoma" w:hAnsi="Tahoma" w:cs="Tahoma"/>
          <w:b/>
          <w:color w:val="auto"/>
        </w:rPr>
      </w:pPr>
      <w:bookmarkStart w:id="33" w:name="_Toc178074996"/>
      <w:r>
        <w:rPr>
          <w:rFonts w:ascii="Tahoma" w:hAnsi="Tahoma" w:cs="Tahoma"/>
          <w:b/>
          <w:color w:val="auto"/>
        </w:rPr>
        <w:t>3.8</w:t>
      </w:r>
      <w:r>
        <w:rPr>
          <w:rFonts w:ascii="Tahoma" w:hAnsi="Tahoma" w:cs="Tahoma"/>
          <w:b/>
          <w:color w:val="auto"/>
        </w:rPr>
        <w:tab/>
      </w:r>
      <w:r w:rsidR="00757F1C" w:rsidRPr="00992B7C">
        <w:rPr>
          <w:rFonts w:ascii="Tahoma" w:hAnsi="Tahoma" w:cs="Tahoma"/>
          <w:b/>
          <w:color w:val="auto"/>
        </w:rPr>
        <w:t xml:space="preserve">Student Progression, the Identification of </w:t>
      </w:r>
      <w:proofErr w:type="gramStart"/>
      <w:r w:rsidR="00757F1C" w:rsidRPr="00992B7C">
        <w:rPr>
          <w:rFonts w:ascii="Tahoma" w:hAnsi="Tahoma" w:cs="Tahoma"/>
          <w:b/>
          <w:color w:val="auto"/>
        </w:rPr>
        <w:t>at Risk</w:t>
      </w:r>
      <w:proofErr w:type="gramEnd"/>
      <w:r w:rsidR="00757F1C" w:rsidRPr="00992B7C">
        <w:rPr>
          <w:rFonts w:ascii="Tahoma" w:hAnsi="Tahoma" w:cs="Tahoma"/>
          <w:b/>
          <w:color w:val="auto"/>
        </w:rPr>
        <w:t xml:space="preserve"> Students and Student Support:</w:t>
      </w:r>
      <w:bookmarkEnd w:id="33"/>
      <w:r w:rsidR="00757F1C" w:rsidRPr="00992B7C">
        <w:rPr>
          <w:rFonts w:ascii="Tahoma" w:hAnsi="Tahoma" w:cs="Tahoma"/>
          <w:b/>
          <w:color w:val="auto"/>
        </w:rPr>
        <w:t xml:space="preserve"> </w:t>
      </w:r>
    </w:p>
    <w:p w14:paraId="416BD5CC" w14:textId="77777777" w:rsidR="00C73241" w:rsidRDefault="00C73241" w:rsidP="00C73241">
      <w:pPr>
        <w:autoSpaceDE w:val="0"/>
        <w:autoSpaceDN w:val="0"/>
        <w:adjustRightInd w:val="0"/>
        <w:spacing w:after="0" w:line="240" w:lineRule="auto"/>
        <w:rPr>
          <w:rFonts w:ascii="Tahoma" w:hAnsi="Tahoma" w:cs="Tahoma"/>
          <w:i/>
          <w:sz w:val="24"/>
        </w:rPr>
      </w:pPr>
    </w:p>
    <w:p w14:paraId="60F5B8DE" w14:textId="77777777" w:rsidR="00757F1C" w:rsidRPr="00C73241" w:rsidRDefault="00757F1C" w:rsidP="00C73241">
      <w:pPr>
        <w:autoSpaceDE w:val="0"/>
        <w:autoSpaceDN w:val="0"/>
        <w:adjustRightInd w:val="0"/>
        <w:spacing w:after="0" w:line="240" w:lineRule="auto"/>
        <w:rPr>
          <w:rFonts w:ascii="Tahoma" w:hAnsi="Tahoma" w:cs="Tahoma"/>
          <w:i/>
          <w:sz w:val="24"/>
        </w:rPr>
      </w:pPr>
      <w:r w:rsidRPr="00C73241">
        <w:rPr>
          <w:rFonts w:ascii="Tahoma" w:hAnsi="Tahoma" w:cs="Tahoma"/>
          <w:i/>
          <w:sz w:val="24"/>
        </w:rPr>
        <w:t xml:space="preserve">The institution monitors student progress and has guidelines and services in place for the identification and support of </w:t>
      </w:r>
      <w:proofErr w:type="gramStart"/>
      <w:r w:rsidRPr="00C73241">
        <w:rPr>
          <w:rFonts w:ascii="Tahoma" w:hAnsi="Tahoma" w:cs="Tahoma"/>
          <w:i/>
          <w:sz w:val="24"/>
        </w:rPr>
        <w:t>at risk</w:t>
      </w:r>
      <w:proofErr w:type="gramEnd"/>
      <w:r w:rsidRPr="00C73241">
        <w:rPr>
          <w:rFonts w:ascii="Tahoma" w:hAnsi="Tahoma" w:cs="Tahoma"/>
          <w:i/>
          <w:sz w:val="24"/>
        </w:rPr>
        <w:t xml:space="preserve"> students. </w:t>
      </w:r>
    </w:p>
    <w:p w14:paraId="4DC1FA9C" w14:textId="77777777" w:rsidR="00757F1C" w:rsidRDefault="00757F1C" w:rsidP="00757F1C">
      <w:pPr>
        <w:autoSpaceDE w:val="0"/>
        <w:autoSpaceDN w:val="0"/>
        <w:adjustRightInd w:val="0"/>
        <w:spacing w:after="0" w:line="240" w:lineRule="auto"/>
        <w:rPr>
          <w:rFonts w:ascii="Tahoma" w:hAnsi="Tahoma" w:cs="Tahoma"/>
          <w:b/>
          <w:sz w:val="24"/>
        </w:rPr>
      </w:pPr>
    </w:p>
    <w:p w14:paraId="25B803F9" w14:textId="77777777" w:rsidR="00757F1C" w:rsidRPr="00757F1C" w:rsidRDefault="00757F1C" w:rsidP="00757F1C">
      <w:pPr>
        <w:autoSpaceDE w:val="0"/>
        <w:autoSpaceDN w:val="0"/>
        <w:adjustRightInd w:val="0"/>
        <w:spacing w:after="0" w:line="240" w:lineRule="auto"/>
        <w:rPr>
          <w:rFonts w:ascii="Tahoma" w:hAnsi="Tahoma" w:cs="Tahoma"/>
          <w:sz w:val="24"/>
        </w:rPr>
      </w:pPr>
      <w:r w:rsidRPr="00757F1C">
        <w:rPr>
          <w:rFonts w:ascii="Tahoma" w:hAnsi="Tahoma" w:cs="Tahoma"/>
          <w:b/>
          <w:sz w:val="24"/>
        </w:rPr>
        <w:t>Criteria:</w:t>
      </w:r>
    </w:p>
    <w:p w14:paraId="1F7D1E02" w14:textId="77777777"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 xml:space="preserve">The institution has clearly stated criteria (for each programme offering) which set out the rules for student progression from </w:t>
      </w:r>
      <w:proofErr w:type="gramStart"/>
      <w:r w:rsidRPr="00757F1C">
        <w:rPr>
          <w:rFonts w:ascii="Tahoma" w:hAnsi="Tahoma" w:cs="Tahoma"/>
          <w:sz w:val="24"/>
        </w:rPr>
        <w:t>one year</w:t>
      </w:r>
      <w:proofErr w:type="gramEnd"/>
      <w:r w:rsidRPr="00757F1C">
        <w:rPr>
          <w:rFonts w:ascii="Tahoma" w:hAnsi="Tahoma" w:cs="Tahoma"/>
          <w:sz w:val="24"/>
        </w:rPr>
        <w:t xml:space="preserve"> level to another.</w:t>
      </w:r>
    </w:p>
    <w:p w14:paraId="1DF4EF32" w14:textId="77777777" w:rsidR="00757F1C" w:rsidRDefault="00757F1C" w:rsidP="00757F1C">
      <w:pPr>
        <w:spacing w:after="0" w:line="240" w:lineRule="auto"/>
        <w:jc w:val="both"/>
        <w:rPr>
          <w:rFonts w:ascii="Tahoma" w:hAnsi="Tahoma" w:cs="Tahoma"/>
          <w:sz w:val="24"/>
        </w:rPr>
      </w:pPr>
    </w:p>
    <w:p w14:paraId="58891B0B"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1EDF5295" w14:textId="77777777"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14:paraId="786FF2F2" w14:textId="77777777"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higher education institution monitors student progression and graduation rates, and actively strives to improve student retention and achievement.</w:t>
      </w:r>
    </w:p>
    <w:p w14:paraId="79C81F6D" w14:textId="77777777" w:rsidR="00757F1C" w:rsidRDefault="00757F1C" w:rsidP="00757F1C">
      <w:pPr>
        <w:spacing w:after="0" w:line="240" w:lineRule="auto"/>
        <w:jc w:val="both"/>
        <w:rPr>
          <w:rFonts w:ascii="Tahoma" w:hAnsi="Tahoma" w:cs="Tahoma"/>
          <w:sz w:val="24"/>
        </w:rPr>
      </w:pPr>
    </w:p>
    <w:p w14:paraId="0D6A9FFF"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4E88B5CE" w14:textId="77777777"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14:paraId="6DB37434" w14:textId="77777777"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institution identifies at-risk students on a continuous basis in order to offer student support where and when appropriate.</w:t>
      </w:r>
    </w:p>
    <w:p w14:paraId="187DDCF7" w14:textId="77777777" w:rsidR="00757F1C" w:rsidRDefault="00757F1C" w:rsidP="00757F1C">
      <w:pPr>
        <w:spacing w:after="0" w:line="240" w:lineRule="auto"/>
        <w:jc w:val="both"/>
        <w:rPr>
          <w:rFonts w:ascii="Tahoma" w:hAnsi="Tahoma" w:cs="Tahoma"/>
          <w:sz w:val="24"/>
        </w:rPr>
      </w:pPr>
    </w:p>
    <w:p w14:paraId="2F929CC4"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2694C50D" w14:textId="77777777"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14:paraId="34583FE4" w14:textId="2EBE2F9C"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institution offers appropriate and adequate student support services, including, but not limited to, psychological, social, academic, financial, and other student needs.</w:t>
      </w:r>
    </w:p>
    <w:p w14:paraId="3897E233" w14:textId="77777777" w:rsidR="00757F1C" w:rsidRDefault="00757F1C" w:rsidP="00757F1C">
      <w:pPr>
        <w:spacing w:after="0" w:line="240" w:lineRule="auto"/>
        <w:jc w:val="both"/>
        <w:rPr>
          <w:rFonts w:ascii="Tahoma" w:hAnsi="Tahoma" w:cs="Tahoma"/>
          <w:sz w:val="24"/>
        </w:rPr>
      </w:pPr>
    </w:p>
    <w:p w14:paraId="35CD863C"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28A37F1E" w14:textId="77777777"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14:paraId="23507B24" w14:textId="77777777"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human and financial resources available for student support are adequate for and appropriate to the type of support service being offered.</w:t>
      </w:r>
    </w:p>
    <w:p w14:paraId="6190D45D" w14:textId="77777777" w:rsidR="00757F1C" w:rsidRDefault="00757F1C" w:rsidP="00757F1C">
      <w:pPr>
        <w:spacing w:after="0" w:line="240" w:lineRule="auto"/>
        <w:jc w:val="both"/>
        <w:rPr>
          <w:rFonts w:ascii="Tahoma" w:hAnsi="Tahoma" w:cs="Tahoma"/>
          <w:sz w:val="24"/>
        </w:rPr>
      </w:pPr>
    </w:p>
    <w:p w14:paraId="0C2FEE26"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25CFCCAC" w14:textId="77777777"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14:paraId="2FEBA40C" w14:textId="77777777"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staff offering student support is appropriately qualified and experienced to offer the type of support needed.</w:t>
      </w:r>
    </w:p>
    <w:p w14:paraId="7E0137B9" w14:textId="77777777" w:rsidR="00757F1C" w:rsidRDefault="00757F1C" w:rsidP="00757F1C">
      <w:pPr>
        <w:spacing w:after="0" w:line="240" w:lineRule="auto"/>
        <w:jc w:val="both"/>
        <w:rPr>
          <w:rFonts w:ascii="Tahoma" w:hAnsi="Tahoma" w:cs="Tahoma"/>
          <w:sz w:val="24"/>
        </w:rPr>
      </w:pPr>
    </w:p>
    <w:p w14:paraId="0FC3AC78"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60BC3F99" w14:textId="77777777"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14:paraId="30E0BFC7" w14:textId="77777777"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institution has regulations in place to deal with student discipline, plagiarism and other behavioural and academic infringements.</w:t>
      </w:r>
    </w:p>
    <w:p w14:paraId="3929FE0D" w14:textId="77777777" w:rsidR="00757F1C" w:rsidRDefault="00757F1C" w:rsidP="00757F1C">
      <w:pPr>
        <w:spacing w:after="0" w:line="240" w:lineRule="auto"/>
        <w:jc w:val="both"/>
        <w:rPr>
          <w:rFonts w:ascii="Tahoma" w:hAnsi="Tahoma" w:cs="Tahoma"/>
          <w:sz w:val="24"/>
        </w:rPr>
      </w:pPr>
    </w:p>
    <w:p w14:paraId="1B03FA83" w14:textId="77777777"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14:paraId="02AE3981" w14:textId="77777777" w:rsidR="00757F1C" w:rsidRDefault="00757F1C" w:rsidP="00757F1C">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757F1C" w14:paraId="75C18753" w14:textId="77777777" w:rsidTr="00C20285">
        <w:tc>
          <w:tcPr>
            <w:tcW w:w="9242" w:type="dxa"/>
            <w:gridSpan w:val="3"/>
          </w:tcPr>
          <w:p w14:paraId="70E0A908" w14:textId="77777777" w:rsidR="00757F1C" w:rsidRPr="008D1734" w:rsidRDefault="00757F1C"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757F1C" w:rsidRPr="0074325D" w14:paraId="6D9CF903" w14:textId="77777777" w:rsidTr="00C20285">
        <w:tc>
          <w:tcPr>
            <w:tcW w:w="3085" w:type="dxa"/>
          </w:tcPr>
          <w:p w14:paraId="1C716FD1" w14:textId="77777777" w:rsidR="00757F1C" w:rsidRPr="008D1734" w:rsidRDefault="00757F1C" w:rsidP="00C20285">
            <w:pPr>
              <w:autoSpaceDE w:val="0"/>
              <w:autoSpaceDN w:val="0"/>
              <w:adjustRightInd w:val="0"/>
              <w:jc w:val="center"/>
              <w:rPr>
                <w:rFonts w:ascii="Tahoma" w:hAnsi="Tahoma" w:cs="Tahoma"/>
                <w:b/>
                <w:sz w:val="24"/>
              </w:rPr>
            </w:pPr>
          </w:p>
          <w:p w14:paraId="46DB77B9" w14:textId="77777777"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6C8CC307" w14:textId="77777777" w:rsidR="00757F1C" w:rsidRPr="008D1734" w:rsidRDefault="00757F1C" w:rsidP="00C20285">
            <w:pPr>
              <w:autoSpaceDE w:val="0"/>
              <w:autoSpaceDN w:val="0"/>
              <w:adjustRightInd w:val="0"/>
              <w:jc w:val="center"/>
              <w:rPr>
                <w:rFonts w:ascii="Tahoma" w:hAnsi="Tahoma" w:cs="Tahoma"/>
                <w:b/>
                <w:sz w:val="24"/>
              </w:rPr>
            </w:pPr>
          </w:p>
          <w:p w14:paraId="6F22E70A" w14:textId="77777777"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29066272" w14:textId="77777777" w:rsidR="00757F1C" w:rsidRPr="008D1734" w:rsidRDefault="00757F1C" w:rsidP="00C20285">
            <w:pPr>
              <w:autoSpaceDE w:val="0"/>
              <w:autoSpaceDN w:val="0"/>
              <w:adjustRightInd w:val="0"/>
              <w:jc w:val="center"/>
              <w:rPr>
                <w:rFonts w:ascii="Tahoma" w:hAnsi="Tahoma" w:cs="Tahoma"/>
                <w:b/>
                <w:sz w:val="24"/>
              </w:rPr>
            </w:pPr>
          </w:p>
          <w:p w14:paraId="74FB73F8" w14:textId="77777777"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757F1C" w:rsidRPr="0074325D" w14:paraId="51A0930C" w14:textId="77777777" w:rsidTr="00C20285">
        <w:tc>
          <w:tcPr>
            <w:tcW w:w="3085" w:type="dxa"/>
          </w:tcPr>
          <w:p w14:paraId="3A09D51C" w14:textId="77777777" w:rsidR="00757F1C" w:rsidRPr="008D1734" w:rsidRDefault="00757F1C" w:rsidP="00C20285">
            <w:pPr>
              <w:autoSpaceDE w:val="0"/>
              <w:autoSpaceDN w:val="0"/>
              <w:adjustRightInd w:val="0"/>
              <w:jc w:val="center"/>
              <w:rPr>
                <w:rFonts w:ascii="Tahoma" w:hAnsi="Tahoma" w:cs="Tahoma"/>
                <w:sz w:val="24"/>
              </w:rPr>
            </w:pPr>
          </w:p>
        </w:tc>
        <w:tc>
          <w:tcPr>
            <w:tcW w:w="2835" w:type="dxa"/>
          </w:tcPr>
          <w:p w14:paraId="2641781A" w14:textId="77777777" w:rsidR="00757F1C" w:rsidRPr="008D1734" w:rsidRDefault="00757F1C" w:rsidP="00C20285">
            <w:pPr>
              <w:autoSpaceDE w:val="0"/>
              <w:autoSpaceDN w:val="0"/>
              <w:adjustRightInd w:val="0"/>
              <w:jc w:val="center"/>
              <w:rPr>
                <w:rFonts w:ascii="Tahoma" w:hAnsi="Tahoma" w:cs="Tahoma"/>
                <w:sz w:val="24"/>
              </w:rPr>
            </w:pPr>
          </w:p>
        </w:tc>
        <w:tc>
          <w:tcPr>
            <w:tcW w:w="3322" w:type="dxa"/>
          </w:tcPr>
          <w:p w14:paraId="38A94A9F" w14:textId="77777777" w:rsidR="00757F1C" w:rsidRPr="008D1734" w:rsidRDefault="00757F1C" w:rsidP="00C20285">
            <w:pPr>
              <w:autoSpaceDE w:val="0"/>
              <w:autoSpaceDN w:val="0"/>
              <w:adjustRightInd w:val="0"/>
              <w:jc w:val="center"/>
              <w:rPr>
                <w:rFonts w:ascii="Tahoma" w:hAnsi="Tahoma" w:cs="Tahoma"/>
                <w:sz w:val="24"/>
              </w:rPr>
            </w:pPr>
          </w:p>
        </w:tc>
      </w:tr>
    </w:tbl>
    <w:p w14:paraId="183612AC" w14:textId="77777777" w:rsidR="00757F1C" w:rsidRDefault="00757F1C" w:rsidP="00757F1C">
      <w:pPr>
        <w:autoSpaceDE w:val="0"/>
        <w:autoSpaceDN w:val="0"/>
        <w:adjustRightInd w:val="0"/>
        <w:spacing w:after="0" w:line="240" w:lineRule="auto"/>
        <w:jc w:val="both"/>
        <w:rPr>
          <w:rFonts w:ascii="Tahoma" w:hAnsi="Tahoma" w:cs="Tahoma"/>
          <w:b/>
          <w:sz w:val="24"/>
        </w:rPr>
      </w:pPr>
    </w:p>
    <w:p w14:paraId="6D7705C2" w14:textId="77777777" w:rsidR="00757F1C" w:rsidRPr="00992B7C" w:rsidRDefault="00757F1C" w:rsidP="00992B7C">
      <w:pPr>
        <w:pStyle w:val="Heading3"/>
        <w:rPr>
          <w:rFonts w:ascii="Tahoma" w:hAnsi="Tahoma" w:cs="Tahoma"/>
          <w:b/>
          <w:color w:val="auto"/>
        </w:rPr>
      </w:pPr>
      <w:bookmarkStart w:id="34" w:name="_Toc178074997"/>
      <w:r w:rsidRPr="00992B7C">
        <w:rPr>
          <w:rFonts w:ascii="Tahoma" w:hAnsi="Tahoma" w:cs="Tahoma"/>
          <w:b/>
          <w:color w:val="auto"/>
        </w:rPr>
        <w:t>3.</w:t>
      </w:r>
      <w:r w:rsidR="00971364" w:rsidRPr="00992B7C">
        <w:rPr>
          <w:rFonts w:ascii="Tahoma" w:hAnsi="Tahoma" w:cs="Tahoma"/>
          <w:b/>
          <w:color w:val="auto"/>
        </w:rPr>
        <w:t>8</w:t>
      </w:r>
      <w:r w:rsidRPr="00992B7C">
        <w:rPr>
          <w:rFonts w:ascii="Tahoma" w:hAnsi="Tahoma" w:cs="Tahoma"/>
          <w:b/>
          <w:color w:val="auto"/>
        </w:rPr>
        <w:t>.1</w:t>
      </w:r>
      <w:r w:rsidRPr="00992B7C">
        <w:rPr>
          <w:rFonts w:ascii="Tahoma" w:hAnsi="Tahoma" w:cs="Tahoma"/>
          <w:b/>
          <w:color w:val="auto"/>
        </w:rPr>
        <w:tab/>
        <w:t>Areas of Commendation:</w:t>
      </w:r>
      <w:bookmarkEnd w:id="34"/>
    </w:p>
    <w:p w14:paraId="0A24C2F0" w14:textId="77777777" w:rsidR="00757F1C" w:rsidRPr="008D1734" w:rsidRDefault="00757F1C" w:rsidP="00757F1C">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3F57348C" w14:textId="77777777" w:rsidR="00757F1C" w:rsidRPr="00992B7C" w:rsidRDefault="00757F1C" w:rsidP="00992B7C">
      <w:pPr>
        <w:pStyle w:val="Heading3"/>
        <w:rPr>
          <w:rFonts w:ascii="Tahoma" w:hAnsi="Tahoma" w:cs="Tahoma"/>
          <w:b/>
          <w:color w:val="auto"/>
        </w:rPr>
      </w:pPr>
      <w:bookmarkStart w:id="35" w:name="_Toc178074998"/>
      <w:r w:rsidRPr="00992B7C">
        <w:rPr>
          <w:rFonts w:ascii="Tahoma" w:hAnsi="Tahoma" w:cs="Tahoma"/>
          <w:b/>
          <w:color w:val="auto"/>
        </w:rPr>
        <w:t>3.</w:t>
      </w:r>
      <w:r w:rsidR="00971364" w:rsidRPr="00992B7C">
        <w:rPr>
          <w:rFonts w:ascii="Tahoma" w:hAnsi="Tahoma" w:cs="Tahoma"/>
          <w:b/>
          <w:color w:val="auto"/>
        </w:rPr>
        <w:t>8</w:t>
      </w:r>
      <w:r w:rsidRPr="00992B7C">
        <w:rPr>
          <w:rFonts w:ascii="Tahoma" w:hAnsi="Tahoma" w:cs="Tahoma"/>
          <w:b/>
          <w:color w:val="auto"/>
        </w:rPr>
        <w:t>.2</w:t>
      </w:r>
      <w:r w:rsidRPr="00992B7C">
        <w:rPr>
          <w:rFonts w:ascii="Tahoma" w:hAnsi="Tahoma" w:cs="Tahoma"/>
          <w:b/>
          <w:color w:val="auto"/>
        </w:rPr>
        <w:tab/>
        <w:t>Areas for Improvement:</w:t>
      </w:r>
      <w:bookmarkEnd w:id="35"/>
    </w:p>
    <w:p w14:paraId="0F87C404" w14:textId="51353442" w:rsidR="00757F1C" w:rsidRDefault="00757F1C" w:rsidP="00757F1C">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0122B7D9" w14:textId="2BF3BA94" w:rsidR="001E4942" w:rsidRDefault="001E4942" w:rsidP="00757F1C">
      <w:pPr>
        <w:autoSpaceDE w:val="0"/>
        <w:autoSpaceDN w:val="0"/>
        <w:adjustRightInd w:val="0"/>
        <w:spacing w:after="0" w:line="240" w:lineRule="auto"/>
        <w:jc w:val="both"/>
        <w:rPr>
          <w:rFonts w:ascii="Tahoma" w:hAnsi="Tahoma" w:cs="Tahoma"/>
          <w:sz w:val="24"/>
        </w:rPr>
      </w:pPr>
    </w:p>
    <w:p w14:paraId="404982D4" w14:textId="329F89B1" w:rsidR="001E4942" w:rsidRPr="001E4942" w:rsidRDefault="001E4942" w:rsidP="001E4942">
      <w:pPr>
        <w:pStyle w:val="Heading3"/>
        <w:rPr>
          <w:rFonts w:ascii="Tahoma" w:hAnsi="Tahoma" w:cs="Tahoma"/>
          <w:b/>
          <w:color w:val="auto"/>
        </w:rPr>
      </w:pPr>
      <w:bookmarkStart w:id="36" w:name="_Toc178074999"/>
      <w:r w:rsidRPr="001E4942">
        <w:rPr>
          <w:rFonts w:ascii="Tahoma" w:hAnsi="Tahoma" w:cs="Tahoma"/>
          <w:b/>
          <w:color w:val="auto"/>
        </w:rPr>
        <w:t>3.8.3</w:t>
      </w:r>
      <w:r w:rsidRPr="001E4942">
        <w:rPr>
          <w:rFonts w:ascii="Tahoma" w:hAnsi="Tahoma" w:cs="Tahoma"/>
          <w:b/>
          <w:color w:val="auto"/>
        </w:rPr>
        <w:tab/>
        <w:t>Strategies for Improvement:</w:t>
      </w:r>
      <w:bookmarkEnd w:id="36"/>
    </w:p>
    <w:p w14:paraId="6677892B" w14:textId="77777777" w:rsidR="00C73241" w:rsidRDefault="00C73241" w:rsidP="00757F1C">
      <w:pPr>
        <w:autoSpaceDE w:val="0"/>
        <w:autoSpaceDN w:val="0"/>
        <w:adjustRightInd w:val="0"/>
        <w:spacing w:after="0" w:line="240" w:lineRule="auto"/>
        <w:jc w:val="both"/>
        <w:rPr>
          <w:rFonts w:ascii="Tahoma" w:hAnsi="Tahoma" w:cs="Tahoma"/>
          <w:sz w:val="24"/>
        </w:rPr>
      </w:pPr>
    </w:p>
    <w:p w14:paraId="12D62DE9" w14:textId="77777777" w:rsidR="00757F1C" w:rsidRDefault="00757F1C" w:rsidP="00757F1C">
      <w:pPr>
        <w:autoSpaceDE w:val="0"/>
        <w:autoSpaceDN w:val="0"/>
        <w:adjustRightInd w:val="0"/>
        <w:spacing w:after="0" w:line="240" w:lineRule="auto"/>
        <w:jc w:val="both"/>
        <w:rPr>
          <w:rFonts w:ascii="Tahoma" w:hAnsi="Tahoma" w:cs="Tahoma"/>
          <w:sz w:val="24"/>
        </w:rPr>
      </w:pPr>
    </w:p>
    <w:p w14:paraId="3DABFDB7" w14:textId="77777777" w:rsidR="00C73241" w:rsidRPr="00992B7C" w:rsidRDefault="00992B7C" w:rsidP="00992B7C">
      <w:pPr>
        <w:pStyle w:val="Heading2"/>
        <w:rPr>
          <w:rFonts w:ascii="Tahoma" w:hAnsi="Tahoma" w:cs="Tahoma"/>
          <w:b/>
          <w:color w:val="auto"/>
        </w:rPr>
      </w:pPr>
      <w:bookmarkStart w:id="37" w:name="_Toc178075000"/>
      <w:r>
        <w:rPr>
          <w:rFonts w:ascii="Tahoma" w:hAnsi="Tahoma" w:cs="Tahoma"/>
          <w:b/>
          <w:color w:val="auto"/>
        </w:rPr>
        <w:t>3.9</w:t>
      </w:r>
      <w:r>
        <w:rPr>
          <w:rFonts w:ascii="Tahoma" w:hAnsi="Tahoma" w:cs="Tahoma"/>
          <w:b/>
          <w:color w:val="auto"/>
        </w:rPr>
        <w:tab/>
      </w:r>
      <w:r w:rsidR="000F5DDC" w:rsidRPr="00992B7C">
        <w:rPr>
          <w:rFonts w:ascii="Tahoma" w:hAnsi="Tahoma" w:cs="Tahoma"/>
          <w:b/>
          <w:color w:val="auto"/>
        </w:rPr>
        <w:t>Academic, Support and Technical S</w:t>
      </w:r>
      <w:r w:rsidR="00757F1C" w:rsidRPr="00992B7C">
        <w:rPr>
          <w:rFonts w:ascii="Tahoma" w:hAnsi="Tahoma" w:cs="Tahoma"/>
          <w:b/>
          <w:color w:val="auto"/>
        </w:rPr>
        <w:t>taff:</w:t>
      </w:r>
      <w:bookmarkEnd w:id="37"/>
      <w:r w:rsidR="00757F1C" w:rsidRPr="00992B7C">
        <w:rPr>
          <w:rFonts w:ascii="Tahoma" w:hAnsi="Tahoma" w:cs="Tahoma"/>
          <w:b/>
          <w:color w:val="auto"/>
        </w:rPr>
        <w:t xml:space="preserve"> </w:t>
      </w:r>
    </w:p>
    <w:p w14:paraId="0A31268E" w14:textId="77777777" w:rsidR="00C73241" w:rsidRDefault="00C73241" w:rsidP="00C73241">
      <w:pPr>
        <w:autoSpaceDE w:val="0"/>
        <w:autoSpaceDN w:val="0"/>
        <w:adjustRightInd w:val="0"/>
        <w:spacing w:after="0" w:line="240" w:lineRule="auto"/>
        <w:rPr>
          <w:rFonts w:ascii="Tahoma" w:hAnsi="Tahoma" w:cs="Tahoma"/>
          <w:i/>
          <w:sz w:val="24"/>
        </w:rPr>
      </w:pPr>
    </w:p>
    <w:p w14:paraId="1AA0DD98" w14:textId="77777777" w:rsidR="00757F1C" w:rsidRPr="00C73241" w:rsidRDefault="00757F1C" w:rsidP="00C73241">
      <w:pPr>
        <w:autoSpaceDE w:val="0"/>
        <w:autoSpaceDN w:val="0"/>
        <w:adjustRightInd w:val="0"/>
        <w:spacing w:after="0" w:line="240" w:lineRule="auto"/>
        <w:rPr>
          <w:rFonts w:ascii="Tahoma" w:hAnsi="Tahoma" w:cs="Tahoma"/>
          <w:i/>
          <w:sz w:val="24"/>
        </w:rPr>
      </w:pPr>
      <w:r w:rsidRPr="00C73241">
        <w:rPr>
          <w:rFonts w:ascii="Tahoma" w:hAnsi="Tahoma" w:cs="Tahoma"/>
          <w:i/>
          <w:sz w:val="24"/>
        </w:rPr>
        <w:t xml:space="preserve">The academic and support staff at the higher education institution are sufficiently qualified and appropriately experienced to ensure quality education, research and community engagement. </w:t>
      </w:r>
    </w:p>
    <w:p w14:paraId="2861D90D" w14:textId="77777777" w:rsidR="00757F1C" w:rsidRDefault="00757F1C" w:rsidP="00757F1C">
      <w:pPr>
        <w:autoSpaceDE w:val="0"/>
        <w:autoSpaceDN w:val="0"/>
        <w:adjustRightInd w:val="0"/>
        <w:spacing w:after="0" w:line="240" w:lineRule="auto"/>
        <w:rPr>
          <w:rFonts w:ascii="Tahoma" w:hAnsi="Tahoma" w:cs="Tahoma"/>
          <w:b/>
          <w:sz w:val="24"/>
        </w:rPr>
      </w:pPr>
    </w:p>
    <w:p w14:paraId="4CD0907A" w14:textId="77777777" w:rsidR="00757F1C" w:rsidRPr="00757F1C" w:rsidRDefault="00757F1C" w:rsidP="00757F1C">
      <w:pPr>
        <w:autoSpaceDE w:val="0"/>
        <w:autoSpaceDN w:val="0"/>
        <w:adjustRightInd w:val="0"/>
        <w:spacing w:after="0" w:line="240" w:lineRule="auto"/>
        <w:rPr>
          <w:rFonts w:ascii="Tahoma" w:hAnsi="Tahoma" w:cs="Tahoma"/>
          <w:b/>
          <w:sz w:val="24"/>
        </w:rPr>
      </w:pPr>
      <w:r w:rsidRPr="00757F1C">
        <w:rPr>
          <w:rFonts w:ascii="Tahoma" w:hAnsi="Tahoma" w:cs="Tahoma"/>
          <w:b/>
          <w:sz w:val="24"/>
        </w:rPr>
        <w:t xml:space="preserve">Criteria: </w:t>
      </w:r>
    </w:p>
    <w:p w14:paraId="78438078"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The institution has a sound and publicly accessible staff recruitment policy with clear guidelines for the advertising and filling of vacancies.</w:t>
      </w:r>
    </w:p>
    <w:p w14:paraId="50A467DD" w14:textId="77777777" w:rsidR="00971364" w:rsidRDefault="00971364" w:rsidP="00971364">
      <w:pPr>
        <w:spacing w:after="0" w:line="240" w:lineRule="auto"/>
        <w:jc w:val="both"/>
        <w:rPr>
          <w:rFonts w:ascii="Tahoma" w:hAnsi="Tahoma" w:cs="Tahoma"/>
          <w:sz w:val="24"/>
        </w:rPr>
      </w:pPr>
    </w:p>
    <w:p w14:paraId="4E317542"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5A6C3500"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043A1A8B"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institution has a performance management system in place that is uniformly implemented and monitored and which is linked to the promotion system. </w:t>
      </w:r>
    </w:p>
    <w:p w14:paraId="4418FC4B" w14:textId="77777777" w:rsidR="00971364" w:rsidRDefault="00971364" w:rsidP="00971364">
      <w:pPr>
        <w:spacing w:after="0" w:line="240" w:lineRule="auto"/>
        <w:jc w:val="both"/>
        <w:rPr>
          <w:rFonts w:ascii="Tahoma" w:hAnsi="Tahoma" w:cs="Tahoma"/>
          <w:sz w:val="24"/>
        </w:rPr>
      </w:pPr>
    </w:p>
    <w:p w14:paraId="0D93B320"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764B78FC"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486D5BC0"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academic staff at the institution is sufficiently and appropriately qualified and has the relevant experience for members to teach and assess student competence. </w:t>
      </w:r>
    </w:p>
    <w:p w14:paraId="2665A680" w14:textId="77777777" w:rsidR="00971364" w:rsidRDefault="00971364" w:rsidP="00971364">
      <w:pPr>
        <w:spacing w:after="0" w:line="240" w:lineRule="auto"/>
        <w:jc w:val="both"/>
        <w:rPr>
          <w:rFonts w:ascii="Tahoma" w:hAnsi="Tahoma" w:cs="Tahoma"/>
          <w:sz w:val="24"/>
        </w:rPr>
      </w:pPr>
    </w:p>
    <w:p w14:paraId="24B1367F"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3D84703E"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1CD2C6A7"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research profile of academic staff members is commensurate with the nature and level of research being conducted, postgraduate students being supervised and programmes being offered. </w:t>
      </w:r>
    </w:p>
    <w:p w14:paraId="5D1BBD1F" w14:textId="77777777" w:rsidR="00971364" w:rsidRDefault="00971364" w:rsidP="00971364">
      <w:pPr>
        <w:spacing w:after="0" w:line="240" w:lineRule="auto"/>
        <w:jc w:val="both"/>
        <w:rPr>
          <w:rFonts w:ascii="Tahoma" w:hAnsi="Tahoma" w:cs="Tahoma"/>
          <w:sz w:val="24"/>
        </w:rPr>
      </w:pPr>
    </w:p>
    <w:p w14:paraId="0C3340E8"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254DB450"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310B2519"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Staff are adequately supported to conduct research, publish articles and present papers at local, regional and international conferences</w:t>
      </w:r>
      <w:r w:rsidR="00971364">
        <w:rPr>
          <w:rFonts w:ascii="Tahoma" w:hAnsi="Tahoma" w:cs="Tahoma"/>
          <w:sz w:val="24"/>
        </w:rPr>
        <w:t>.</w:t>
      </w:r>
    </w:p>
    <w:p w14:paraId="139B073A" w14:textId="77777777" w:rsidR="00971364" w:rsidRDefault="00971364" w:rsidP="00971364">
      <w:pPr>
        <w:spacing w:after="0" w:line="240" w:lineRule="auto"/>
        <w:jc w:val="both"/>
        <w:rPr>
          <w:rFonts w:ascii="Tahoma" w:hAnsi="Tahoma" w:cs="Tahoma"/>
          <w:sz w:val="24"/>
        </w:rPr>
      </w:pPr>
    </w:p>
    <w:p w14:paraId="3D70F910"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320FAF1C"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1EBD85EA"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academic workload allocation model in use takes into consideration the staff: student ratio, the nature and field of the programme being offered, and the number of courses that each lecturer has to offer per semester. </w:t>
      </w:r>
    </w:p>
    <w:p w14:paraId="67C71315" w14:textId="77777777" w:rsidR="00971364" w:rsidRDefault="00971364" w:rsidP="00971364">
      <w:pPr>
        <w:spacing w:after="0" w:line="240" w:lineRule="auto"/>
        <w:jc w:val="both"/>
        <w:rPr>
          <w:rFonts w:ascii="Tahoma" w:hAnsi="Tahoma" w:cs="Tahoma"/>
          <w:sz w:val="24"/>
        </w:rPr>
      </w:pPr>
    </w:p>
    <w:p w14:paraId="5B340BDB"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76B7BABB"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0183808A"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The workload allocation model in use provides staff members with sufficient time and opportunities to engage in teaching, research and community engagement.</w:t>
      </w:r>
    </w:p>
    <w:p w14:paraId="2CE6D120" w14:textId="77777777" w:rsidR="00971364" w:rsidRDefault="00971364" w:rsidP="00971364">
      <w:pPr>
        <w:spacing w:after="0" w:line="240" w:lineRule="auto"/>
        <w:jc w:val="both"/>
        <w:rPr>
          <w:rFonts w:ascii="Tahoma" w:hAnsi="Tahoma" w:cs="Tahoma"/>
          <w:sz w:val="24"/>
        </w:rPr>
      </w:pPr>
    </w:p>
    <w:p w14:paraId="2DF18BCC"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268CE7EA"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06A9D331"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institution has clear job descriptions outlining the tasks and responsibilities of all staff members. </w:t>
      </w:r>
    </w:p>
    <w:p w14:paraId="3C17AC18" w14:textId="77777777" w:rsidR="00971364" w:rsidRDefault="00971364" w:rsidP="00971364">
      <w:pPr>
        <w:spacing w:after="0" w:line="240" w:lineRule="auto"/>
        <w:jc w:val="both"/>
        <w:rPr>
          <w:rFonts w:ascii="Tahoma" w:hAnsi="Tahoma" w:cs="Tahoma"/>
          <w:sz w:val="24"/>
        </w:rPr>
      </w:pPr>
    </w:p>
    <w:p w14:paraId="7331FA22" w14:textId="77777777"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14:paraId="5F55D19A" w14:textId="77777777"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14:paraId="7A56E678"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Continuous professional staff development opportunities are created and utilised by academic and support staff. </w:t>
      </w:r>
    </w:p>
    <w:p w14:paraId="72D48E84" w14:textId="77777777" w:rsidR="00457143" w:rsidRDefault="00457143" w:rsidP="00457143">
      <w:pPr>
        <w:spacing w:after="0" w:line="240" w:lineRule="auto"/>
        <w:jc w:val="both"/>
        <w:rPr>
          <w:rFonts w:ascii="Tahoma" w:hAnsi="Tahoma" w:cs="Tahoma"/>
          <w:sz w:val="24"/>
        </w:rPr>
      </w:pPr>
    </w:p>
    <w:p w14:paraId="5F6C40C8" w14:textId="77777777"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14:paraId="56FE28F9" w14:textId="77777777"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14:paraId="6F76BD02" w14:textId="77777777"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Staff development includes training on the teaching, learning and assessment policy of the institution.</w:t>
      </w:r>
    </w:p>
    <w:p w14:paraId="393DECCA" w14:textId="77777777" w:rsidR="00457143" w:rsidRDefault="00457143" w:rsidP="00457143">
      <w:pPr>
        <w:spacing w:after="0" w:line="240" w:lineRule="auto"/>
        <w:jc w:val="both"/>
        <w:rPr>
          <w:rFonts w:ascii="Tahoma" w:hAnsi="Tahoma" w:cs="Tahoma"/>
          <w:sz w:val="24"/>
        </w:rPr>
      </w:pPr>
    </w:p>
    <w:p w14:paraId="17B1CCFD" w14:textId="77777777"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14:paraId="1B11C3F4" w14:textId="77777777"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14:paraId="13972A68" w14:textId="77777777" w:rsidR="00457143" w:rsidRDefault="00757F1C" w:rsidP="00457143">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Administrative, technical and academic development support staff members are adequately qualified for their duties and opportunities exist for staff development. </w:t>
      </w:r>
    </w:p>
    <w:p w14:paraId="29428531" w14:textId="77777777" w:rsidR="00457143" w:rsidRDefault="00457143" w:rsidP="00457143">
      <w:pPr>
        <w:spacing w:after="0" w:line="240" w:lineRule="auto"/>
        <w:jc w:val="both"/>
        <w:rPr>
          <w:rFonts w:ascii="Tahoma" w:hAnsi="Tahoma" w:cs="Tahoma"/>
          <w:sz w:val="24"/>
        </w:rPr>
      </w:pPr>
    </w:p>
    <w:p w14:paraId="77FC5F1F" w14:textId="77777777"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14:paraId="27DA1C8D" w14:textId="77777777"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14:paraId="75862376" w14:textId="77777777" w:rsidR="00757F1C" w:rsidRDefault="00757F1C" w:rsidP="00457143">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457143">
        <w:rPr>
          <w:rFonts w:ascii="Tahoma" w:hAnsi="Tahoma" w:cs="Tahoma"/>
          <w:sz w:val="24"/>
        </w:rPr>
        <w:t xml:space="preserve">Sufficient support staff is available to provide the diversity/range of support functions/activities required. </w:t>
      </w:r>
    </w:p>
    <w:p w14:paraId="360B68B1" w14:textId="77777777" w:rsidR="00457143" w:rsidRDefault="00457143" w:rsidP="00457143">
      <w:pPr>
        <w:spacing w:after="0" w:line="240" w:lineRule="auto"/>
        <w:jc w:val="both"/>
        <w:rPr>
          <w:rFonts w:ascii="Tahoma" w:hAnsi="Tahoma" w:cs="Tahoma"/>
          <w:sz w:val="24"/>
        </w:rPr>
      </w:pPr>
    </w:p>
    <w:p w14:paraId="6EBC2DD5" w14:textId="77777777" w:rsid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14:paraId="443734EC" w14:textId="77777777" w:rsidR="00C73241" w:rsidRDefault="00C73241" w:rsidP="00457143">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457143" w14:paraId="3F8FB375" w14:textId="77777777" w:rsidTr="00C20285">
        <w:tc>
          <w:tcPr>
            <w:tcW w:w="9242" w:type="dxa"/>
            <w:gridSpan w:val="3"/>
          </w:tcPr>
          <w:p w14:paraId="14F614FC" w14:textId="77777777" w:rsidR="00457143" w:rsidRPr="008D1734" w:rsidRDefault="00457143"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457143" w:rsidRPr="0074325D" w14:paraId="1D9DD8D4" w14:textId="77777777" w:rsidTr="00C20285">
        <w:tc>
          <w:tcPr>
            <w:tcW w:w="3085" w:type="dxa"/>
          </w:tcPr>
          <w:p w14:paraId="06E453EB" w14:textId="77777777" w:rsidR="00457143" w:rsidRPr="008D1734" w:rsidRDefault="00457143" w:rsidP="00C20285">
            <w:pPr>
              <w:autoSpaceDE w:val="0"/>
              <w:autoSpaceDN w:val="0"/>
              <w:adjustRightInd w:val="0"/>
              <w:jc w:val="center"/>
              <w:rPr>
                <w:rFonts w:ascii="Tahoma" w:hAnsi="Tahoma" w:cs="Tahoma"/>
                <w:b/>
                <w:sz w:val="24"/>
              </w:rPr>
            </w:pPr>
          </w:p>
          <w:p w14:paraId="00740BA2" w14:textId="77777777"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7EEEEE3C" w14:textId="77777777" w:rsidR="00457143" w:rsidRPr="008D1734" w:rsidRDefault="00457143" w:rsidP="00C20285">
            <w:pPr>
              <w:autoSpaceDE w:val="0"/>
              <w:autoSpaceDN w:val="0"/>
              <w:adjustRightInd w:val="0"/>
              <w:jc w:val="center"/>
              <w:rPr>
                <w:rFonts w:ascii="Tahoma" w:hAnsi="Tahoma" w:cs="Tahoma"/>
                <w:b/>
                <w:sz w:val="24"/>
              </w:rPr>
            </w:pPr>
          </w:p>
          <w:p w14:paraId="2F367055" w14:textId="77777777"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5680278C" w14:textId="77777777" w:rsidR="00457143" w:rsidRPr="008D1734" w:rsidRDefault="00457143" w:rsidP="00C20285">
            <w:pPr>
              <w:autoSpaceDE w:val="0"/>
              <w:autoSpaceDN w:val="0"/>
              <w:adjustRightInd w:val="0"/>
              <w:jc w:val="center"/>
              <w:rPr>
                <w:rFonts w:ascii="Tahoma" w:hAnsi="Tahoma" w:cs="Tahoma"/>
                <w:b/>
                <w:sz w:val="24"/>
              </w:rPr>
            </w:pPr>
          </w:p>
          <w:p w14:paraId="0D7A0852" w14:textId="77777777"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457143" w:rsidRPr="0074325D" w14:paraId="33AF2FF6" w14:textId="77777777" w:rsidTr="00C20285">
        <w:tc>
          <w:tcPr>
            <w:tcW w:w="3085" w:type="dxa"/>
          </w:tcPr>
          <w:p w14:paraId="4B9408D8" w14:textId="77777777" w:rsidR="00457143" w:rsidRPr="008D1734" w:rsidRDefault="00457143" w:rsidP="00C20285">
            <w:pPr>
              <w:autoSpaceDE w:val="0"/>
              <w:autoSpaceDN w:val="0"/>
              <w:adjustRightInd w:val="0"/>
              <w:jc w:val="center"/>
              <w:rPr>
                <w:rFonts w:ascii="Tahoma" w:hAnsi="Tahoma" w:cs="Tahoma"/>
                <w:sz w:val="24"/>
              </w:rPr>
            </w:pPr>
          </w:p>
        </w:tc>
        <w:tc>
          <w:tcPr>
            <w:tcW w:w="2835" w:type="dxa"/>
          </w:tcPr>
          <w:p w14:paraId="0924196B" w14:textId="77777777" w:rsidR="00457143" w:rsidRPr="008D1734" w:rsidRDefault="00457143" w:rsidP="00C20285">
            <w:pPr>
              <w:autoSpaceDE w:val="0"/>
              <w:autoSpaceDN w:val="0"/>
              <w:adjustRightInd w:val="0"/>
              <w:jc w:val="center"/>
              <w:rPr>
                <w:rFonts w:ascii="Tahoma" w:hAnsi="Tahoma" w:cs="Tahoma"/>
                <w:sz w:val="24"/>
              </w:rPr>
            </w:pPr>
          </w:p>
        </w:tc>
        <w:tc>
          <w:tcPr>
            <w:tcW w:w="3322" w:type="dxa"/>
          </w:tcPr>
          <w:p w14:paraId="48EFD445" w14:textId="77777777" w:rsidR="00457143" w:rsidRPr="008D1734" w:rsidRDefault="00457143" w:rsidP="00C20285">
            <w:pPr>
              <w:autoSpaceDE w:val="0"/>
              <w:autoSpaceDN w:val="0"/>
              <w:adjustRightInd w:val="0"/>
              <w:jc w:val="center"/>
              <w:rPr>
                <w:rFonts w:ascii="Tahoma" w:hAnsi="Tahoma" w:cs="Tahoma"/>
                <w:sz w:val="24"/>
              </w:rPr>
            </w:pPr>
          </w:p>
        </w:tc>
      </w:tr>
    </w:tbl>
    <w:p w14:paraId="62CFC27D" w14:textId="77777777" w:rsidR="00457143" w:rsidRDefault="00457143" w:rsidP="00457143">
      <w:pPr>
        <w:autoSpaceDE w:val="0"/>
        <w:autoSpaceDN w:val="0"/>
        <w:adjustRightInd w:val="0"/>
        <w:spacing w:after="0" w:line="240" w:lineRule="auto"/>
        <w:jc w:val="both"/>
        <w:rPr>
          <w:rFonts w:ascii="Tahoma" w:hAnsi="Tahoma" w:cs="Tahoma"/>
          <w:b/>
          <w:sz w:val="24"/>
        </w:rPr>
      </w:pPr>
    </w:p>
    <w:p w14:paraId="5765123F" w14:textId="77777777" w:rsidR="00457143" w:rsidRPr="00992B7C" w:rsidRDefault="00457143" w:rsidP="00992B7C">
      <w:pPr>
        <w:pStyle w:val="Heading3"/>
        <w:rPr>
          <w:rFonts w:ascii="Tahoma" w:hAnsi="Tahoma" w:cs="Tahoma"/>
          <w:b/>
          <w:color w:val="auto"/>
        </w:rPr>
      </w:pPr>
      <w:bookmarkStart w:id="38" w:name="_Toc178075001"/>
      <w:r w:rsidRPr="00992B7C">
        <w:rPr>
          <w:rFonts w:ascii="Tahoma" w:hAnsi="Tahoma" w:cs="Tahoma"/>
          <w:b/>
          <w:color w:val="auto"/>
        </w:rPr>
        <w:t>3.9.1</w:t>
      </w:r>
      <w:r w:rsidRPr="00992B7C">
        <w:rPr>
          <w:rFonts w:ascii="Tahoma" w:hAnsi="Tahoma" w:cs="Tahoma"/>
          <w:b/>
          <w:color w:val="auto"/>
        </w:rPr>
        <w:tab/>
        <w:t>Areas of Commendation:</w:t>
      </w:r>
      <w:bookmarkEnd w:id="38"/>
    </w:p>
    <w:p w14:paraId="5B79D6BF" w14:textId="77777777" w:rsidR="00457143" w:rsidRPr="008D1734" w:rsidRDefault="00457143" w:rsidP="00457143">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6C3051BF" w14:textId="77777777" w:rsidR="00457143" w:rsidRPr="00992B7C" w:rsidRDefault="00457143" w:rsidP="00992B7C">
      <w:pPr>
        <w:pStyle w:val="Heading3"/>
        <w:rPr>
          <w:rFonts w:ascii="Tahoma" w:hAnsi="Tahoma" w:cs="Tahoma"/>
          <w:b/>
          <w:color w:val="auto"/>
        </w:rPr>
      </w:pPr>
      <w:bookmarkStart w:id="39" w:name="_Toc178075002"/>
      <w:r w:rsidRPr="00992B7C">
        <w:rPr>
          <w:rFonts w:ascii="Tahoma" w:hAnsi="Tahoma" w:cs="Tahoma"/>
          <w:b/>
          <w:color w:val="auto"/>
        </w:rPr>
        <w:t>3.9.2</w:t>
      </w:r>
      <w:r w:rsidRPr="00992B7C">
        <w:rPr>
          <w:rFonts w:ascii="Tahoma" w:hAnsi="Tahoma" w:cs="Tahoma"/>
          <w:b/>
          <w:color w:val="auto"/>
        </w:rPr>
        <w:tab/>
        <w:t>Areas for Improvement:</w:t>
      </w:r>
      <w:bookmarkEnd w:id="39"/>
    </w:p>
    <w:p w14:paraId="14BD0FF7" w14:textId="6D7A83D8" w:rsidR="00457143" w:rsidRDefault="00457143" w:rsidP="00457143">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1020E4BE" w14:textId="58F3F675" w:rsidR="001E4942" w:rsidRDefault="001E4942" w:rsidP="00457143">
      <w:pPr>
        <w:autoSpaceDE w:val="0"/>
        <w:autoSpaceDN w:val="0"/>
        <w:adjustRightInd w:val="0"/>
        <w:spacing w:after="0" w:line="240" w:lineRule="auto"/>
        <w:jc w:val="both"/>
        <w:rPr>
          <w:rFonts w:ascii="Tahoma" w:hAnsi="Tahoma" w:cs="Tahoma"/>
          <w:sz w:val="24"/>
        </w:rPr>
      </w:pPr>
    </w:p>
    <w:p w14:paraId="2242D181" w14:textId="1211475E" w:rsidR="001E4942" w:rsidRPr="001E4942" w:rsidRDefault="001E4942" w:rsidP="001E4942">
      <w:pPr>
        <w:pStyle w:val="Heading3"/>
        <w:rPr>
          <w:rFonts w:ascii="Tahoma" w:hAnsi="Tahoma" w:cs="Tahoma"/>
          <w:b/>
          <w:color w:val="auto"/>
        </w:rPr>
      </w:pPr>
      <w:bookmarkStart w:id="40" w:name="_Toc178075003"/>
      <w:r w:rsidRPr="001E4942">
        <w:rPr>
          <w:rFonts w:ascii="Tahoma" w:hAnsi="Tahoma" w:cs="Tahoma"/>
          <w:b/>
          <w:color w:val="auto"/>
        </w:rPr>
        <w:t>3.9.3</w:t>
      </w:r>
      <w:r w:rsidRPr="001E4942">
        <w:rPr>
          <w:rFonts w:ascii="Tahoma" w:hAnsi="Tahoma" w:cs="Tahoma"/>
          <w:b/>
          <w:color w:val="auto"/>
        </w:rPr>
        <w:tab/>
        <w:t>Strategies for Improvement:</w:t>
      </w:r>
      <w:bookmarkEnd w:id="40"/>
    </w:p>
    <w:p w14:paraId="341A28B5" w14:textId="77777777" w:rsidR="00457143" w:rsidRPr="00457143" w:rsidRDefault="00457143" w:rsidP="00457143">
      <w:pPr>
        <w:spacing w:after="0" w:line="240" w:lineRule="auto"/>
        <w:jc w:val="both"/>
        <w:rPr>
          <w:rFonts w:ascii="Tahoma" w:hAnsi="Tahoma" w:cs="Tahoma"/>
          <w:sz w:val="24"/>
          <w:szCs w:val="24"/>
        </w:rPr>
      </w:pPr>
    </w:p>
    <w:p w14:paraId="6A988783" w14:textId="77777777" w:rsidR="00457143" w:rsidRP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14:paraId="78938BAC" w14:textId="77777777" w:rsidR="006B0817" w:rsidRPr="00992B7C" w:rsidRDefault="00992B7C" w:rsidP="00992B7C">
      <w:pPr>
        <w:pStyle w:val="Heading2"/>
        <w:rPr>
          <w:rFonts w:ascii="Tahoma" w:hAnsi="Tahoma" w:cs="Tahoma"/>
          <w:b/>
          <w:color w:val="auto"/>
        </w:rPr>
      </w:pPr>
      <w:bookmarkStart w:id="41" w:name="_Toc178075004"/>
      <w:r>
        <w:rPr>
          <w:rFonts w:ascii="Tahoma" w:hAnsi="Tahoma" w:cs="Tahoma"/>
          <w:b/>
          <w:color w:val="auto"/>
        </w:rPr>
        <w:t>3.10</w:t>
      </w:r>
      <w:r>
        <w:rPr>
          <w:rFonts w:ascii="Tahoma" w:hAnsi="Tahoma" w:cs="Tahoma"/>
          <w:b/>
          <w:color w:val="auto"/>
        </w:rPr>
        <w:tab/>
      </w:r>
      <w:r w:rsidR="000F5DDC" w:rsidRPr="00992B7C">
        <w:rPr>
          <w:rFonts w:ascii="Tahoma" w:hAnsi="Tahoma" w:cs="Tahoma"/>
          <w:b/>
          <w:color w:val="auto"/>
        </w:rPr>
        <w:t xml:space="preserve">Facilities and </w:t>
      </w:r>
      <w:r w:rsidR="006B0817" w:rsidRPr="00992B7C">
        <w:rPr>
          <w:rFonts w:ascii="Tahoma" w:hAnsi="Tahoma" w:cs="Tahoma"/>
          <w:b/>
          <w:color w:val="auto"/>
        </w:rPr>
        <w:t>I</w:t>
      </w:r>
      <w:r w:rsidR="000F5DDC" w:rsidRPr="00992B7C">
        <w:rPr>
          <w:rFonts w:ascii="Tahoma" w:hAnsi="Tahoma" w:cs="Tahoma"/>
          <w:b/>
          <w:color w:val="auto"/>
        </w:rPr>
        <w:t>nfrastructure:</w:t>
      </w:r>
      <w:bookmarkEnd w:id="41"/>
      <w:r w:rsidR="000F5DDC" w:rsidRPr="00992B7C">
        <w:rPr>
          <w:rFonts w:ascii="Tahoma" w:hAnsi="Tahoma" w:cs="Tahoma"/>
          <w:b/>
          <w:color w:val="auto"/>
        </w:rPr>
        <w:t xml:space="preserve"> </w:t>
      </w:r>
    </w:p>
    <w:p w14:paraId="4F623294" w14:textId="77777777" w:rsidR="006B0817" w:rsidRDefault="006B0817" w:rsidP="006B0817">
      <w:pPr>
        <w:autoSpaceDE w:val="0"/>
        <w:autoSpaceDN w:val="0"/>
        <w:adjustRightInd w:val="0"/>
        <w:spacing w:after="0" w:line="240" w:lineRule="auto"/>
        <w:jc w:val="both"/>
        <w:rPr>
          <w:rFonts w:ascii="Tahoma" w:hAnsi="Tahoma" w:cs="Tahoma"/>
          <w:i/>
          <w:sz w:val="24"/>
        </w:rPr>
      </w:pPr>
    </w:p>
    <w:p w14:paraId="053B4397" w14:textId="77777777" w:rsidR="000F5DDC" w:rsidRPr="006B0817" w:rsidRDefault="000F5DDC"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The higher education institution has the necessary physical facilities, resources and infra-structure required to support the nature and scope of programmes being offered.</w:t>
      </w:r>
    </w:p>
    <w:p w14:paraId="4D9CB9F1" w14:textId="77777777" w:rsidR="000F5DDC" w:rsidRDefault="000F5DDC" w:rsidP="000F5DDC">
      <w:pPr>
        <w:autoSpaceDE w:val="0"/>
        <w:autoSpaceDN w:val="0"/>
        <w:adjustRightInd w:val="0"/>
        <w:spacing w:after="0" w:line="240" w:lineRule="auto"/>
        <w:jc w:val="both"/>
        <w:rPr>
          <w:rFonts w:ascii="Tahoma" w:hAnsi="Tahoma" w:cs="Tahoma"/>
          <w:b/>
          <w:sz w:val="24"/>
        </w:rPr>
      </w:pPr>
    </w:p>
    <w:p w14:paraId="10963456" w14:textId="77777777" w:rsidR="000F5DDC" w:rsidRDefault="000F5DDC" w:rsidP="000F5DDC">
      <w:pPr>
        <w:autoSpaceDE w:val="0"/>
        <w:autoSpaceDN w:val="0"/>
        <w:adjustRightInd w:val="0"/>
        <w:spacing w:after="0" w:line="240" w:lineRule="auto"/>
        <w:jc w:val="both"/>
        <w:rPr>
          <w:rFonts w:ascii="Tahoma" w:hAnsi="Tahoma" w:cs="Tahoma"/>
          <w:b/>
          <w:sz w:val="24"/>
        </w:rPr>
      </w:pPr>
      <w:r w:rsidRPr="000F5DDC">
        <w:rPr>
          <w:rFonts w:ascii="Tahoma" w:hAnsi="Tahoma" w:cs="Tahoma"/>
          <w:b/>
          <w:sz w:val="24"/>
        </w:rPr>
        <w:t>Criteria:</w:t>
      </w:r>
    </w:p>
    <w:p w14:paraId="6D627C4A" w14:textId="77777777" w:rsidR="006B0817" w:rsidRPr="000F5DDC" w:rsidRDefault="006B0817" w:rsidP="000F5DDC">
      <w:pPr>
        <w:autoSpaceDE w:val="0"/>
        <w:autoSpaceDN w:val="0"/>
        <w:adjustRightInd w:val="0"/>
        <w:spacing w:after="0" w:line="240" w:lineRule="auto"/>
        <w:jc w:val="both"/>
        <w:rPr>
          <w:rFonts w:ascii="Tahoma" w:hAnsi="Tahoma" w:cs="Tahoma"/>
          <w:b/>
          <w:sz w:val="24"/>
        </w:rPr>
      </w:pPr>
    </w:p>
    <w:p w14:paraId="764713CC"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institution has explicit and detailed regulations, guidelines and processes for the resourcing and maintenance of physical facilities and learning resources. </w:t>
      </w:r>
    </w:p>
    <w:p w14:paraId="1FCF6F20" w14:textId="77777777" w:rsidR="000F5DDC" w:rsidRDefault="000F5DDC" w:rsidP="000F5DDC">
      <w:pPr>
        <w:spacing w:after="0" w:line="240" w:lineRule="auto"/>
        <w:jc w:val="both"/>
        <w:rPr>
          <w:rFonts w:ascii="Tahoma" w:hAnsi="Tahoma" w:cs="Tahoma"/>
          <w:sz w:val="24"/>
        </w:rPr>
      </w:pPr>
    </w:p>
    <w:p w14:paraId="73E6D565"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79957B6C"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76ACE8A0"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development and maintenance of infrastructure and resources is an integral part of the strategic planning of the institution. </w:t>
      </w:r>
    </w:p>
    <w:p w14:paraId="62652ED8" w14:textId="77777777" w:rsidR="000F5DDC" w:rsidRDefault="000F5DDC" w:rsidP="000F5DDC">
      <w:pPr>
        <w:spacing w:after="0" w:line="240" w:lineRule="auto"/>
        <w:jc w:val="both"/>
        <w:rPr>
          <w:rFonts w:ascii="Tahoma" w:hAnsi="Tahoma" w:cs="Tahoma"/>
          <w:sz w:val="24"/>
        </w:rPr>
      </w:pPr>
    </w:p>
    <w:p w14:paraId="5EC303E3"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0DFA1C6A"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institutional budget makes provision for the acquisition, maintenance, and replacement of capital items and consumables needed to support quality teaching, learning and research.</w:t>
      </w:r>
    </w:p>
    <w:p w14:paraId="4F20D59D" w14:textId="77777777" w:rsidR="000F5DDC" w:rsidRDefault="000F5DDC" w:rsidP="000F5DDC">
      <w:pPr>
        <w:spacing w:after="0" w:line="240" w:lineRule="auto"/>
        <w:jc w:val="both"/>
        <w:rPr>
          <w:rFonts w:ascii="Tahoma" w:hAnsi="Tahoma" w:cs="Tahoma"/>
          <w:sz w:val="24"/>
        </w:rPr>
      </w:pPr>
    </w:p>
    <w:p w14:paraId="39AFD056"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28D84717"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r w:rsidRPr="000F5DDC">
        <w:rPr>
          <w:rFonts w:ascii="Tahoma" w:hAnsi="Tahoma" w:cs="Tahoma"/>
          <w:sz w:val="24"/>
        </w:rPr>
        <w:t xml:space="preserve"> </w:t>
      </w:r>
    </w:p>
    <w:p w14:paraId="0C2BFAA6"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Learning resources and physical facilities, including the library, ICT infra-structure, lecture and laboratory facilities, specialist facilities, ancillary support for learning and teaching are of the appropriate size and number to support effective teaching and learning. </w:t>
      </w:r>
    </w:p>
    <w:p w14:paraId="0E3B7C1D" w14:textId="77777777" w:rsidR="000F5DDC" w:rsidRDefault="000F5DDC" w:rsidP="000F5DDC">
      <w:pPr>
        <w:spacing w:after="0" w:line="240" w:lineRule="auto"/>
        <w:jc w:val="both"/>
        <w:rPr>
          <w:rFonts w:ascii="Tahoma" w:hAnsi="Tahoma" w:cs="Tahoma"/>
          <w:sz w:val="24"/>
        </w:rPr>
      </w:pPr>
    </w:p>
    <w:p w14:paraId="1B1514CB"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12CB6253"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1F87D4EF"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maintains clear, accurate and adequate information on institutional capacity, facilities and resources.</w:t>
      </w:r>
    </w:p>
    <w:p w14:paraId="390092F1" w14:textId="77777777" w:rsidR="000F5DDC" w:rsidRDefault="000F5DDC" w:rsidP="000F5DDC">
      <w:pPr>
        <w:spacing w:after="0" w:line="240" w:lineRule="auto"/>
        <w:jc w:val="both"/>
        <w:rPr>
          <w:rFonts w:ascii="Tahoma" w:hAnsi="Tahoma" w:cs="Tahoma"/>
          <w:sz w:val="24"/>
        </w:rPr>
      </w:pPr>
    </w:p>
    <w:p w14:paraId="6611F147"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596226CE"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257789E6"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ensures that teaching and learning resources and equipment as well as infra-structure are properly maintained and serviced.</w:t>
      </w:r>
    </w:p>
    <w:p w14:paraId="75F206F5" w14:textId="77777777" w:rsidR="000F5DDC" w:rsidRDefault="000F5DDC" w:rsidP="000F5DDC">
      <w:pPr>
        <w:spacing w:after="0" w:line="240" w:lineRule="auto"/>
        <w:jc w:val="both"/>
        <w:rPr>
          <w:rFonts w:ascii="Tahoma" w:hAnsi="Tahoma" w:cs="Tahoma"/>
          <w:sz w:val="24"/>
        </w:rPr>
      </w:pPr>
    </w:p>
    <w:p w14:paraId="6101CD01"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1D227DB3"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4F3D09CD"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has a properly equipped and stocked library with the required staff to support student use of the information services and the library provides adequate workspace for students.</w:t>
      </w:r>
    </w:p>
    <w:p w14:paraId="73ADEC24" w14:textId="77777777" w:rsidR="000F5DDC" w:rsidRDefault="000F5DDC" w:rsidP="000F5DDC">
      <w:pPr>
        <w:spacing w:after="0" w:line="240" w:lineRule="auto"/>
        <w:jc w:val="both"/>
        <w:rPr>
          <w:rFonts w:ascii="Tahoma" w:hAnsi="Tahoma" w:cs="Tahoma"/>
          <w:sz w:val="24"/>
        </w:rPr>
      </w:pPr>
    </w:p>
    <w:p w14:paraId="724905C7"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766FA84A"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3498089C" w14:textId="169A585A"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library budget is sufficient for the acquisition of books, journals and electronic resources needed to support the programmes being offered and students and staff have adequate access to electronic libraries and data sources that support research and the programmes offered.</w:t>
      </w:r>
    </w:p>
    <w:p w14:paraId="478F0789" w14:textId="77777777" w:rsidR="000F5DDC" w:rsidRDefault="000F5DDC" w:rsidP="000F5DDC">
      <w:pPr>
        <w:spacing w:after="0" w:line="240" w:lineRule="auto"/>
        <w:jc w:val="both"/>
        <w:rPr>
          <w:rFonts w:ascii="Tahoma" w:hAnsi="Tahoma" w:cs="Tahoma"/>
          <w:sz w:val="24"/>
        </w:rPr>
      </w:pPr>
    </w:p>
    <w:p w14:paraId="5520FBD1"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6D697417"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0197772B"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institution has one or more properly equipped and up-to-date IT laboratories with access to the internet adequate for study and research purposes. </w:t>
      </w:r>
    </w:p>
    <w:p w14:paraId="2AC353CF" w14:textId="77777777" w:rsidR="000F5DDC" w:rsidRDefault="000F5DDC" w:rsidP="000F5DDC">
      <w:pPr>
        <w:spacing w:after="0" w:line="240" w:lineRule="auto"/>
        <w:jc w:val="both"/>
        <w:rPr>
          <w:rFonts w:ascii="Tahoma" w:hAnsi="Tahoma" w:cs="Tahoma"/>
          <w:sz w:val="24"/>
        </w:rPr>
      </w:pPr>
    </w:p>
    <w:p w14:paraId="227305F7"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31B8AAF0"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14827EFC"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All software programmes in use have been properly licensed and licenses are kept up-to-date.</w:t>
      </w:r>
    </w:p>
    <w:p w14:paraId="6D4E57CF" w14:textId="77777777" w:rsidR="000F5DDC" w:rsidRDefault="000F5DDC" w:rsidP="000F5DDC">
      <w:pPr>
        <w:spacing w:after="0" w:line="240" w:lineRule="auto"/>
        <w:jc w:val="both"/>
        <w:rPr>
          <w:rFonts w:ascii="Tahoma" w:hAnsi="Tahoma" w:cs="Tahoma"/>
          <w:sz w:val="24"/>
        </w:rPr>
      </w:pPr>
    </w:p>
    <w:p w14:paraId="718B829D"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101EC48A"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07668D38"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has appropriate and sufficient student recreation facilities.</w:t>
      </w:r>
    </w:p>
    <w:p w14:paraId="044461D5" w14:textId="77777777" w:rsidR="000F5DDC" w:rsidRDefault="000F5DDC" w:rsidP="000F5DDC">
      <w:pPr>
        <w:spacing w:after="0" w:line="240" w:lineRule="auto"/>
        <w:jc w:val="both"/>
        <w:rPr>
          <w:rFonts w:ascii="Tahoma" w:hAnsi="Tahoma" w:cs="Tahoma"/>
          <w:sz w:val="24"/>
        </w:rPr>
      </w:pPr>
    </w:p>
    <w:p w14:paraId="4E69DC9A" w14:textId="77777777"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4E40F0F0" w14:textId="77777777"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14:paraId="2C67FDBB" w14:textId="77777777"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facilities of the institution are accessible to people with disabilities.</w:t>
      </w:r>
    </w:p>
    <w:p w14:paraId="2C7DC0E8" w14:textId="77777777" w:rsidR="000F5DDC" w:rsidRDefault="000F5DDC" w:rsidP="000F5DDC">
      <w:pPr>
        <w:spacing w:after="0" w:line="240" w:lineRule="auto"/>
        <w:jc w:val="both"/>
        <w:rPr>
          <w:rFonts w:ascii="Tahoma" w:hAnsi="Tahoma" w:cs="Tahoma"/>
          <w:sz w:val="24"/>
        </w:rPr>
      </w:pPr>
    </w:p>
    <w:p w14:paraId="6F5E532E" w14:textId="77777777" w:rsid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14:paraId="10A9EFD1" w14:textId="77777777" w:rsidR="000F5DDC" w:rsidRDefault="000F5DDC" w:rsidP="000F5DDC">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0F5DDC" w14:paraId="62948C9A" w14:textId="77777777" w:rsidTr="00C20285">
        <w:tc>
          <w:tcPr>
            <w:tcW w:w="9242" w:type="dxa"/>
            <w:gridSpan w:val="3"/>
          </w:tcPr>
          <w:p w14:paraId="6261F22D" w14:textId="77777777" w:rsidR="000F5DDC" w:rsidRPr="008D1734" w:rsidRDefault="000F5DDC"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0F5DDC" w:rsidRPr="0074325D" w14:paraId="4DCE8FA7" w14:textId="77777777" w:rsidTr="00C20285">
        <w:tc>
          <w:tcPr>
            <w:tcW w:w="3085" w:type="dxa"/>
          </w:tcPr>
          <w:p w14:paraId="77E2CB21" w14:textId="77777777" w:rsidR="000F5DDC" w:rsidRPr="008D1734" w:rsidRDefault="000F5DDC" w:rsidP="00C20285">
            <w:pPr>
              <w:autoSpaceDE w:val="0"/>
              <w:autoSpaceDN w:val="0"/>
              <w:adjustRightInd w:val="0"/>
              <w:jc w:val="center"/>
              <w:rPr>
                <w:rFonts w:ascii="Tahoma" w:hAnsi="Tahoma" w:cs="Tahoma"/>
                <w:b/>
                <w:sz w:val="24"/>
              </w:rPr>
            </w:pPr>
          </w:p>
          <w:p w14:paraId="5297B35D" w14:textId="77777777"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20C8D2B9" w14:textId="77777777" w:rsidR="000F5DDC" w:rsidRPr="008D1734" w:rsidRDefault="000F5DDC" w:rsidP="00C20285">
            <w:pPr>
              <w:autoSpaceDE w:val="0"/>
              <w:autoSpaceDN w:val="0"/>
              <w:adjustRightInd w:val="0"/>
              <w:jc w:val="center"/>
              <w:rPr>
                <w:rFonts w:ascii="Tahoma" w:hAnsi="Tahoma" w:cs="Tahoma"/>
                <w:b/>
                <w:sz w:val="24"/>
              </w:rPr>
            </w:pPr>
          </w:p>
          <w:p w14:paraId="5348D82D" w14:textId="77777777"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2C9A0F70" w14:textId="77777777" w:rsidR="000F5DDC" w:rsidRPr="008D1734" w:rsidRDefault="000F5DDC" w:rsidP="00C20285">
            <w:pPr>
              <w:autoSpaceDE w:val="0"/>
              <w:autoSpaceDN w:val="0"/>
              <w:adjustRightInd w:val="0"/>
              <w:jc w:val="center"/>
              <w:rPr>
                <w:rFonts w:ascii="Tahoma" w:hAnsi="Tahoma" w:cs="Tahoma"/>
                <w:b/>
                <w:sz w:val="24"/>
              </w:rPr>
            </w:pPr>
          </w:p>
          <w:p w14:paraId="2D4F1467" w14:textId="77777777"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0F5DDC" w:rsidRPr="0074325D" w14:paraId="0E261B64" w14:textId="77777777" w:rsidTr="00C20285">
        <w:tc>
          <w:tcPr>
            <w:tcW w:w="3085" w:type="dxa"/>
          </w:tcPr>
          <w:p w14:paraId="0869EA84" w14:textId="77777777" w:rsidR="000F5DDC" w:rsidRPr="008D1734" w:rsidRDefault="000F5DDC" w:rsidP="00C20285">
            <w:pPr>
              <w:autoSpaceDE w:val="0"/>
              <w:autoSpaceDN w:val="0"/>
              <w:adjustRightInd w:val="0"/>
              <w:jc w:val="center"/>
              <w:rPr>
                <w:rFonts w:ascii="Tahoma" w:hAnsi="Tahoma" w:cs="Tahoma"/>
                <w:sz w:val="24"/>
              </w:rPr>
            </w:pPr>
          </w:p>
        </w:tc>
        <w:tc>
          <w:tcPr>
            <w:tcW w:w="2835" w:type="dxa"/>
          </w:tcPr>
          <w:p w14:paraId="62566C32" w14:textId="77777777" w:rsidR="000F5DDC" w:rsidRPr="008D1734" w:rsidRDefault="000F5DDC" w:rsidP="00C20285">
            <w:pPr>
              <w:autoSpaceDE w:val="0"/>
              <w:autoSpaceDN w:val="0"/>
              <w:adjustRightInd w:val="0"/>
              <w:jc w:val="center"/>
              <w:rPr>
                <w:rFonts w:ascii="Tahoma" w:hAnsi="Tahoma" w:cs="Tahoma"/>
                <w:sz w:val="24"/>
              </w:rPr>
            </w:pPr>
          </w:p>
        </w:tc>
        <w:tc>
          <w:tcPr>
            <w:tcW w:w="3322" w:type="dxa"/>
          </w:tcPr>
          <w:p w14:paraId="28819461" w14:textId="77777777" w:rsidR="000F5DDC" w:rsidRPr="008D1734" w:rsidRDefault="000F5DDC" w:rsidP="00C20285">
            <w:pPr>
              <w:autoSpaceDE w:val="0"/>
              <w:autoSpaceDN w:val="0"/>
              <w:adjustRightInd w:val="0"/>
              <w:jc w:val="center"/>
              <w:rPr>
                <w:rFonts w:ascii="Tahoma" w:hAnsi="Tahoma" w:cs="Tahoma"/>
                <w:sz w:val="24"/>
              </w:rPr>
            </w:pPr>
          </w:p>
        </w:tc>
      </w:tr>
    </w:tbl>
    <w:p w14:paraId="66F5901C" w14:textId="77777777" w:rsidR="000F5DDC" w:rsidRDefault="000F5DDC" w:rsidP="000F5DDC">
      <w:pPr>
        <w:autoSpaceDE w:val="0"/>
        <w:autoSpaceDN w:val="0"/>
        <w:adjustRightInd w:val="0"/>
        <w:spacing w:after="0" w:line="240" w:lineRule="auto"/>
        <w:jc w:val="both"/>
        <w:rPr>
          <w:rFonts w:ascii="Tahoma" w:hAnsi="Tahoma" w:cs="Tahoma"/>
          <w:b/>
          <w:sz w:val="24"/>
        </w:rPr>
      </w:pPr>
    </w:p>
    <w:p w14:paraId="75A678A1" w14:textId="77777777" w:rsidR="000F5DDC" w:rsidRPr="00992B7C" w:rsidRDefault="000F5DDC" w:rsidP="00992B7C">
      <w:pPr>
        <w:pStyle w:val="Heading3"/>
        <w:rPr>
          <w:rFonts w:ascii="Tahoma" w:hAnsi="Tahoma" w:cs="Tahoma"/>
          <w:b/>
          <w:color w:val="auto"/>
        </w:rPr>
      </w:pPr>
      <w:bookmarkStart w:id="42" w:name="_Toc178075005"/>
      <w:r w:rsidRPr="00992B7C">
        <w:rPr>
          <w:rFonts w:ascii="Tahoma" w:hAnsi="Tahoma" w:cs="Tahoma"/>
          <w:b/>
          <w:color w:val="auto"/>
        </w:rPr>
        <w:t>3.10.1</w:t>
      </w:r>
      <w:r w:rsidRPr="00992B7C">
        <w:rPr>
          <w:rFonts w:ascii="Tahoma" w:hAnsi="Tahoma" w:cs="Tahoma"/>
          <w:b/>
          <w:color w:val="auto"/>
        </w:rPr>
        <w:tab/>
        <w:t>Areas of Commendation:</w:t>
      </w:r>
      <w:bookmarkEnd w:id="42"/>
    </w:p>
    <w:p w14:paraId="0E6EBF5D" w14:textId="77777777" w:rsidR="000F5DDC" w:rsidRPr="008D1734" w:rsidRDefault="000F5DDC" w:rsidP="000F5DDC">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49B00476" w14:textId="77777777" w:rsidR="000F5DDC" w:rsidRPr="00992B7C" w:rsidRDefault="000F5DDC" w:rsidP="00992B7C">
      <w:pPr>
        <w:pStyle w:val="Heading3"/>
        <w:rPr>
          <w:rFonts w:ascii="Tahoma" w:hAnsi="Tahoma" w:cs="Tahoma"/>
          <w:b/>
          <w:color w:val="auto"/>
        </w:rPr>
      </w:pPr>
      <w:bookmarkStart w:id="43" w:name="_Toc178075006"/>
      <w:r w:rsidRPr="00992B7C">
        <w:rPr>
          <w:rFonts w:ascii="Tahoma" w:hAnsi="Tahoma" w:cs="Tahoma"/>
          <w:b/>
          <w:color w:val="auto"/>
        </w:rPr>
        <w:t>3.10.2</w:t>
      </w:r>
      <w:r w:rsidRPr="00992B7C">
        <w:rPr>
          <w:rFonts w:ascii="Tahoma" w:hAnsi="Tahoma" w:cs="Tahoma"/>
          <w:b/>
          <w:color w:val="auto"/>
        </w:rPr>
        <w:tab/>
        <w:t>Areas for Improvement:</w:t>
      </w:r>
      <w:bookmarkEnd w:id="43"/>
    </w:p>
    <w:p w14:paraId="00A80D1F" w14:textId="3A3C25A0" w:rsidR="000F5DDC" w:rsidRDefault="000F5DDC" w:rsidP="003F466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307C360E" w14:textId="28328324" w:rsidR="0068082B" w:rsidRDefault="0068082B" w:rsidP="003F466E">
      <w:pPr>
        <w:autoSpaceDE w:val="0"/>
        <w:autoSpaceDN w:val="0"/>
        <w:adjustRightInd w:val="0"/>
        <w:spacing w:after="0" w:line="240" w:lineRule="auto"/>
        <w:jc w:val="both"/>
        <w:rPr>
          <w:rFonts w:ascii="Tahoma" w:hAnsi="Tahoma" w:cs="Tahoma"/>
          <w:sz w:val="24"/>
        </w:rPr>
      </w:pPr>
    </w:p>
    <w:p w14:paraId="34DDBD91" w14:textId="0D54D05D" w:rsidR="0068082B" w:rsidRPr="00094CD3" w:rsidRDefault="0068082B" w:rsidP="00094CD3">
      <w:pPr>
        <w:pStyle w:val="Heading3"/>
        <w:rPr>
          <w:rFonts w:ascii="Tahoma" w:hAnsi="Tahoma" w:cs="Tahoma"/>
          <w:b/>
          <w:color w:val="auto"/>
        </w:rPr>
      </w:pPr>
      <w:bookmarkStart w:id="44" w:name="_Toc178075007"/>
      <w:r w:rsidRPr="00094CD3">
        <w:rPr>
          <w:rFonts w:ascii="Tahoma" w:hAnsi="Tahoma" w:cs="Tahoma"/>
          <w:b/>
          <w:color w:val="auto"/>
        </w:rPr>
        <w:t>3.10.3</w:t>
      </w:r>
      <w:r w:rsidRPr="00094CD3">
        <w:rPr>
          <w:rFonts w:ascii="Tahoma" w:hAnsi="Tahoma" w:cs="Tahoma"/>
          <w:b/>
          <w:color w:val="auto"/>
        </w:rPr>
        <w:tab/>
        <w:t>Strategies for Improvement</w:t>
      </w:r>
      <w:bookmarkEnd w:id="44"/>
    </w:p>
    <w:p w14:paraId="4A0C011A" w14:textId="77777777" w:rsidR="006B0817" w:rsidRPr="003F466E" w:rsidRDefault="006B0817" w:rsidP="003F466E">
      <w:pPr>
        <w:autoSpaceDE w:val="0"/>
        <w:autoSpaceDN w:val="0"/>
        <w:adjustRightInd w:val="0"/>
        <w:spacing w:after="0" w:line="240" w:lineRule="auto"/>
        <w:jc w:val="both"/>
        <w:rPr>
          <w:rFonts w:ascii="Tahoma" w:hAnsi="Tahoma" w:cs="Tahoma"/>
          <w:sz w:val="24"/>
        </w:rPr>
      </w:pPr>
    </w:p>
    <w:p w14:paraId="49932E0B" w14:textId="77777777" w:rsidR="000F5DDC" w:rsidRPr="003F466E" w:rsidRDefault="000F5DDC" w:rsidP="003F466E">
      <w:pPr>
        <w:autoSpaceDE w:val="0"/>
        <w:autoSpaceDN w:val="0"/>
        <w:adjustRightInd w:val="0"/>
        <w:spacing w:after="0" w:line="240" w:lineRule="auto"/>
        <w:jc w:val="both"/>
        <w:rPr>
          <w:rFonts w:ascii="Tahoma" w:hAnsi="Tahoma" w:cs="Tahoma"/>
          <w:sz w:val="24"/>
        </w:rPr>
      </w:pPr>
    </w:p>
    <w:p w14:paraId="2E5A3B02" w14:textId="77777777" w:rsidR="006B0817" w:rsidRPr="00992B7C" w:rsidRDefault="00992B7C" w:rsidP="00992B7C">
      <w:pPr>
        <w:pStyle w:val="Heading2"/>
        <w:rPr>
          <w:rFonts w:ascii="Tahoma" w:hAnsi="Tahoma" w:cs="Tahoma"/>
          <w:b/>
          <w:color w:val="auto"/>
        </w:rPr>
      </w:pPr>
      <w:bookmarkStart w:id="45" w:name="_Toc178075008"/>
      <w:r>
        <w:rPr>
          <w:rFonts w:ascii="Tahoma" w:hAnsi="Tahoma" w:cs="Tahoma"/>
          <w:b/>
          <w:color w:val="auto"/>
        </w:rPr>
        <w:t>3.11</w:t>
      </w:r>
      <w:r>
        <w:rPr>
          <w:rFonts w:ascii="Tahoma" w:hAnsi="Tahoma" w:cs="Tahoma"/>
          <w:b/>
          <w:color w:val="auto"/>
        </w:rPr>
        <w:tab/>
      </w:r>
      <w:r w:rsidR="003F466E" w:rsidRPr="00992B7C">
        <w:rPr>
          <w:rFonts w:ascii="Tahoma" w:hAnsi="Tahoma" w:cs="Tahoma"/>
          <w:b/>
          <w:color w:val="auto"/>
        </w:rPr>
        <w:t xml:space="preserve">Management </w:t>
      </w:r>
      <w:r w:rsidR="006B0817" w:rsidRPr="00992B7C">
        <w:rPr>
          <w:rFonts w:ascii="Tahoma" w:hAnsi="Tahoma" w:cs="Tahoma"/>
          <w:b/>
          <w:color w:val="auto"/>
        </w:rPr>
        <w:t>I</w:t>
      </w:r>
      <w:r w:rsidR="003F466E" w:rsidRPr="00992B7C">
        <w:rPr>
          <w:rFonts w:ascii="Tahoma" w:hAnsi="Tahoma" w:cs="Tahoma"/>
          <w:b/>
          <w:color w:val="auto"/>
        </w:rPr>
        <w:t xml:space="preserve">nformation </w:t>
      </w:r>
      <w:r w:rsidR="006B0817" w:rsidRPr="00992B7C">
        <w:rPr>
          <w:rFonts w:ascii="Tahoma" w:hAnsi="Tahoma" w:cs="Tahoma"/>
          <w:b/>
          <w:color w:val="auto"/>
        </w:rPr>
        <w:t>S</w:t>
      </w:r>
      <w:r w:rsidR="003F466E" w:rsidRPr="00992B7C">
        <w:rPr>
          <w:rFonts w:ascii="Tahoma" w:hAnsi="Tahoma" w:cs="Tahoma"/>
          <w:b/>
          <w:color w:val="auto"/>
        </w:rPr>
        <w:t>ystem:</w:t>
      </w:r>
      <w:bookmarkEnd w:id="45"/>
      <w:r w:rsidR="003F466E" w:rsidRPr="00992B7C">
        <w:rPr>
          <w:rFonts w:ascii="Tahoma" w:hAnsi="Tahoma" w:cs="Tahoma"/>
          <w:b/>
          <w:color w:val="auto"/>
        </w:rPr>
        <w:t xml:space="preserve"> </w:t>
      </w:r>
    </w:p>
    <w:p w14:paraId="56967B7D" w14:textId="77777777" w:rsidR="006B0817" w:rsidRDefault="006B0817" w:rsidP="006B0817">
      <w:pPr>
        <w:autoSpaceDE w:val="0"/>
        <w:autoSpaceDN w:val="0"/>
        <w:adjustRightInd w:val="0"/>
        <w:spacing w:after="0" w:line="240" w:lineRule="auto"/>
        <w:jc w:val="both"/>
        <w:rPr>
          <w:rFonts w:ascii="Tahoma" w:hAnsi="Tahoma" w:cs="Tahoma"/>
          <w:i/>
          <w:sz w:val="24"/>
        </w:rPr>
      </w:pPr>
    </w:p>
    <w:p w14:paraId="660C5A5A" w14:textId="77777777" w:rsidR="003F466E" w:rsidRPr="006B0817" w:rsidRDefault="003F466E" w:rsidP="006B0817">
      <w:pPr>
        <w:autoSpaceDE w:val="0"/>
        <w:autoSpaceDN w:val="0"/>
        <w:adjustRightInd w:val="0"/>
        <w:spacing w:after="0" w:line="240" w:lineRule="auto"/>
        <w:jc w:val="both"/>
        <w:rPr>
          <w:rFonts w:ascii="Tahoma" w:hAnsi="Tahoma" w:cs="Tahoma"/>
          <w:b/>
          <w:i/>
          <w:sz w:val="24"/>
        </w:rPr>
      </w:pPr>
      <w:r w:rsidRPr="006B0817">
        <w:rPr>
          <w:rFonts w:ascii="Tahoma" w:hAnsi="Tahoma" w:cs="Tahoma"/>
          <w:i/>
          <w:sz w:val="24"/>
        </w:rPr>
        <w:t>The higher education institution has developed and maintains an effective management information system that facilitates the recording and processing of student information and provides data for management planning</w:t>
      </w:r>
    </w:p>
    <w:p w14:paraId="02F316C6" w14:textId="77777777" w:rsidR="00BA0C97" w:rsidRDefault="00BA0C97" w:rsidP="003F466E">
      <w:pPr>
        <w:autoSpaceDE w:val="0"/>
        <w:autoSpaceDN w:val="0"/>
        <w:adjustRightInd w:val="0"/>
        <w:spacing w:after="0" w:line="240" w:lineRule="auto"/>
        <w:jc w:val="both"/>
        <w:rPr>
          <w:rFonts w:ascii="Tahoma" w:hAnsi="Tahoma" w:cs="Tahoma"/>
          <w:b/>
          <w:sz w:val="24"/>
        </w:rPr>
      </w:pPr>
    </w:p>
    <w:p w14:paraId="42BD68DF" w14:textId="77777777" w:rsidR="003F466E" w:rsidRDefault="003F466E" w:rsidP="003F466E">
      <w:pPr>
        <w:autoSpaceDE w:val="0"/>
        <w:autoSpaceDN w:val="0"/>
        <w:adjustRightInd w:val="0"/>
        <w:spacing w:after="0" w:line="240" w:lineRule="auto"/>
        <w:jc w:val="both"/>
        <w:rPr>
          <w:rFonts w:ascii="Tahoma" w:hAnsi="Tahoma" w:cs="Tahoma"/>
          <w:b/>
          <w:sz w:val="24"/>
        </w:rPr>
      </w:pPr>
      <w:r w:rsidRPr="003F466E">
        <w:rPr>
          <w:rFonts w:ascii="Tahoma" w:hAnsi="Tahoma" w:cs="Tahoma"/>
          <w:b/>
          <w:sz w:val="24"/>
        </w:rPr>
        <w:t xml:space="preserve">Criteria: </w:t>
      </w:r>
    </w:p>
    <w:p w14:paraId="776CFCAA" w14:textId="77777777" w:rsidR="00992B7C" w:rsidRPr="003F466E" w:rsidRDefault="00992B7C" w:rsidP="003F466E">
      <w:pPr>
        <w:autoSpaceDE w:val="0"/>
        <w:autoSpaceDN w:val="0"/>
        <w:adjustRightInd w:val="0"/>
        <w:spacing w:after="0" w:line="240" w:lineRule="auto"/>
        <w:jc w:val="both"/>
        <w:rPr>
          <w:rFonts w:ascii="Tahoma" w:hAnsi="Tahoma" w:cs="Tahoma"/>
          <w:b/>
          <w:sz w:val="24"/>
        </w:rPr>
      </w:pPr>
    </w:p>
    <w:p w14:paraId="2B260BCE" w14:textId="77777777"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 xml:space="preserve">A secure, computerised management information system is in place with the required protection software and security systems that protect institutional data against the risk of hacking, phishing and other computer threats. Regular back-ups of all systems are done off campus at a secure place. </w:t>
      </w:r>
    </w:p>
    <w:p w14:paraId="6D9FB606" w14:textId="77777777" w:rsidR="00BA0C97" w:rsidRDefault="00BA0C97" w:rsidP="00BA0C97">
      <w:pPr>
        <w:spacing w:after="0" w:line="240" w:lineRule="auto"/>
        <w:jc w:val="both"/>
        <w:rPr>
          <w:rFonts w:ascii="Tahoma" w:hAnsi="Tahoma" w:cs="Tahoma"/>
          <w:sz w:val="24"/>
        </w:rPr>
      </w:pPr>
    </w:p>
    <w:p w14:paraId="2316FC5E"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43DC631D" w14:textId="77777777"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14:paraId="78D31584" w14:textId="77777777"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institution has an electronic data system in place for the capturing and processing of student information and the monitoring of student progress.</w:t>
      </w:r>
    </w:p>
    <w:p w14:paraId="54ED5BD1" w14:textId="77777777" w:rsidR="00BA0C97" w:rsidRDefault="00BA0C97" w:rsidP="00BA0C97">
      <w:pPr>
        <w:spacing w:after="0" w:line="240" w:lineRule="auto"/>
        <w:jc w:val="both"/>
        <w:rPr>
          <w:rFonts w:ascii="Tahoma" w:hAnsi="Tahoma" w:cs="Tahoma"/>
          <w:sz w:val="24"/>
        </w:rPr>
      </w:pPr>
    </w:p>
    <w:p w14:paraId="30E84C4D"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5AC3E49D" w14:textId="77777777"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14:paraId="28262F2E" w14:textId="77777777"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institution collects analyses and uses relevant information for the effective management of its study programmes and other activities.</w:t>
      </w:r>
    </w:p>
    <w:p w14:paraId="5BECD0E0" w14:textId="77777777" w:rsidR="00BA0C97" w:rsidRDefault="00BA0C97" w:rsidP="00BA0C97">
      <w:pPr>
        <w:spacing w:after="0" w:line="240" w:lineRule="auto"/>
        <w:jc w:val="both"/>
        <w:rPr>
          <w:rFonts w:ascii="Tahoma" w:hAnsi="Tahoma" w:cs="Tahoma"/>
          <w:sz w:val="24"/>
        </w:rPr>
      </w:pPr>
    </w:p>
    <w:p w14:paraId="2716010F"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12337491" w14:textId="77777777"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14:paraId="5B0BA987" w14:textId="77777777"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Data on staff and students are accurate and up-to-date and are used for planning and monitoring processes.</w:t>
      </w:r>
    </w:p>
    <w:p w14:paraId="69738B7D" w14:textId="77777777" w:rsidR="00BA0C97" w:rsidRDefault="00BA0C97" w:rsidP="00BA0C97">
      <w:pPr>
        <w:spacing w:after="0" w:line="240" w:lineRule="auto"/>
        <w:jc w:val="both"/>
        <w:rPr>
          <w:rFonts w:ascii="Tahoma" w:hAnsi="Tahoma" w:cs="Tahoma"/>
          <w:sz w:val="24"/>
        </w:rPr>
      </w:pPr>
    </w:p>
    <w:p w14:paraId="10BB2663"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76BC4D9F" w14:textId="77777777"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14:paraId="30FACCAA" w14:textId="77777777"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 xml:space="preserve">The management information system is user-friendly and accessible, and supports teaching and learning. </w:t>
      </w:r>
    </w:p>
    <w:p w14:paraId="208A71FF" w14:textId="77777777" w:rsidR="00BA0C97" w:rsidRDefault="00BA0C97" w:rsidP="00BA0C97">
      <w:pPr>
        <w:spacing w:after="0" w:line="240" w:lineRule="auto"/>
        <w:jc w:val="both"/>
        <w:rPr>
          <w:rFonts w:ascii="Tahoma" w:hAnsi="Tahoma" w:cs="Tahoma"/>
          <w:sz w:val="24"/>
        </w:rPr>
      </w:pPr>
    </w:p>
    <w:p w14:paraId="7A440E1D"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1FDE5D82" w14:textId="77777777"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14:paraId="30B5F827" w14:textId="77777777" w:rsidR="00BA0C97" w:rsidRDefault="003F466E" w:rsidP="003F466E">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institution’s financial data and strategic information are protected against unauthorised access by students and other persons</w:t>
      </w:r>
      <w:r w:rsidR="00BA0C97">
        <w:rPr>
          <w:rFonts w:ascii="Tahoma" w:hAnsi="Tahoma" w:cs="Tahoma"/>
          <w:sz w:val="24"/>
        </w:rPr>
        <w:t>.</w:t>
      </w:r>
    </w:p>
    <w:p w14:paraId="4FFDC549" w14:textId="77777777" w:rsidR="00BA0C97" w:rsidRDefault="00BA0C97" w:rsidP="00BA0C97">
      <w:pPr>
        <w:spacing w:after="0" w:line="240" w:lineRule="auto"/>
        <w:jc w:val="both"/>
        <w:rPr>
          <w:rFonts w:ascii="Tahoma" w:hAnsi="Tahoma" w:cs="Tahoma"/>
          <w:sz w:val="24"/>
        </w:rPr>
      </w:pPr>
    </w:p>
    <w:p w14:paraId="5586688C"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20659356" w14:textId="77777777"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14:paraId="73D200DD" w14:textId="77777777" w:rsidR="00757F1C" w:rsidRDefault="003F466E" w:rsidP="003F466E">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computer platform in use supports the processes of teaching and learning and creates effective means of communicating with and providing additional information to students.</w:t>
      </w:r>
    </w:p>
    <w:p w14:paraId="5A780815" w14:textId="77777777" w:rsidR="00BA0C97" w:rsidRDefault="00BA0C97" w:rsidP="00BA0C97">
      <w:pPr>
        <w:spacing w:after="0" w:line="240" w:lineRule="auto"/>
        <w:jc w:val="both"/>
        <w:rPr>
          <w:rFonts w:ascii="Tahoma" w:hAnsi="Tahoma" w:cs="Tahoma"/>
          <w:sz w:val="24"/>
        </w:rPr>
      </w:pPr>
    </w:p>
    <w:p w14:paraId="49DAF9C0" w14:textId="77777777"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14:paraId="70AC18B5" w14:textId="77777777" w:rsidR="00BA0C97" w:rsidRDefault="00BA0C97" w:rsidP="00BA0C97">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BA0C97" w14:paraId="58EDF27E" w14:textId="77777777" w:rsidTr="00C20285">
        <w:tc>
          <w:tcPr>
            <w:tcW w:w="9242" w:type="dxa"/>
            <w:gridSpan w:val="3"/>
          </w:tcPr>
          <w:p w14:paraId="153CCF6B" w14:textId="77777777" w:rsidR="00BA0C97" w:rsidRPr="008D1734" w:rsidRDefault="00BA0C97"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BA0C97" w:rsidRPr="0074325D" w14:paraId="3EACEF3D" w14:textId="77777777" w:rsidTr="00C20285">
        <w:tc>
          <w:tcPr>
            <w:tcW w:w="3085" w:type="dxa"/>
          </w:tcPr>
          <w:p w14:paraId="3B7CB593" w14:textId="77777777" w:rsidR="00BA0C97" w:rsidRPr="008D1734" w:rsidRDefault="00BA0C97" w:rsidP="00C20285">
            <w:pPr>
              <w:autoSpaceDE w:val="0"/>
              <w:autoSpaceDN w:val="0"/>
              <w:adjustRightInd w:val="0"/>
              <w:jc w:val="center"/>
              <w:rPr>
                <w:rFonts w:ascii="Tahoma" w:hAnsi="Tahoma" w:cs="Tahoma"/>
                <w:b/>
                <w:sz w:val="24"/>
              </w:rPr>
            </w:pPr>
          </w:p>
          <w:p w14:paraId="3A4E8E29" w14:textId="77777777"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72B098DA" w14:textId="77777777" w:rsidR="00BA0C97" w:rsidRPr="008D1734" w:rsidRDefault="00BA0C97" w:rsidP="00C20285">
            <w:pPr>
              <w:autoSpaceDE w:val="0"/>
              <w:autoSpaceDN w:val="0"/>
              <w:adjustRightInd w:val="0"/>
              <w:jc w:val="center"/>
              <w:rPr>
                <w:rFonts w:ascii="Tahoma" w:hAnsi="Tahoma" w:cs="Tahoma"/>
                <w:b/>
                <w:sz w:val="24"/>
              </w:rPr>
            </w:pPr>
          </w:p>
          <w:p w14:paraId="7BE4DADA" w14:textId="77777777"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15ACE08C" w14:textId="77777777" w:rsidR="00BA0C97" w:rsidRPr="008D1734" w:rsidRDefault="00BA0C97" w:rsidP="00C20285">
            <w:pPr>
              <w:autoSpaceDE w:val="0"/>
              <w:autoSpaceDN w:val="0"/>
              <w:adjustRightInd w:val="0"/>
              <w:jc w:val="center"/>
              <w:rPr>
                <w:rFonts w:ascii="Tahoma" w:hAnsi="Tahoma" w:cs="Tahoma"/>
                <w:b/>
                <w:sz w:val="24"/>
              </w:rPr>
            </w:pPr>
          </w:p>
          <w:p w14:paraId="242F1E5F" w14:textId="77777777"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BA0C97" w:rsidRPr="0074325D" w14:paraId="0563509B" w14:textId="77777777" w:rsidTr="00C20285">
        <w:tc>
          <w:tcPr>
            <w:tcW w:w="3085" w:type="dxa"/>
          </w:tcPr>
          <w:p w14:paraId="0B62D101" w14:textId="77777777" w:rsidR="00BA0C97" w:rsidRPr="008D1734" w:rsidRDefault="00BA0C97" w:rsidP="00C20285">
            <w:pPr>
              <w:autoSpaceDE w:val="0"/>
              <w:autoSpaceDN w:val="0"/>
              <w:adjustRightInd w:val="0"/>
              <w:jc w:val="center"/>
              <w:rPr>
                <w:rFonts w:ascii="Tahoma" w:hAnsi="Tahoma" w:cs="Tahoma"/>
                <w:sz w:val="24"/>
              </w:rPr>
            </w:pPr>
          </w:p>
        </w:tc>
        <w:tc>
          <w:tcPr>
            <w:tcW w:w="2835" w:type="dxa"/>
          </w:tcPr>
          <w:p w14:paraId="68F8BEAB" w14:textId="77777777" w:rsidR="00BA0C97" w:rsidRPr="008D1734" w:rsidRDefault="00BA0C97" w:rsidP="00C20285">
            <w:pPr>
              <w:autoSpaceDE w:val="0"/>
              <w:autoSpaceDN w:val="0"/>
              <w:adjustRightInd w:val="0"/>
              <w:jc w:val="center"/>
              <w:rPr>
                <w:rFonts w:ascii="Tahoma" w:hAnsi="Tahoma" w:cs="Tahoma"/>
                <w:sz w:val="24"/>
              </w:rPr>
            </w:pPr>
          </w:p>
        </w:tc>
        <w:tc>
          <w:tcPr>
            <w:tcW w:w="3322" w:type="dxa"/>
          </w:tcPr>
          <w:p w14:paraId="29B7A5E0" w14:textId="77777777" w:rsidR="00BA0C97" w:rsidRPr="008D1734" w:rsidRDefault="00BA0C97" w:rsidP="00C20285">
            <w:pPr>
              <w:autoSpaceDE w:val="0"/>
              <w:autoSpaceDN w:val="0"/>
              <w:adjustRightInd w:val="0"/>
              <w:jc w:val="center"/>
              <w:rPr>
                <w:rFonts w:ascii="Tahoma" w:hAnsi="Tahoma" w:cs="Tahoma"/>
                <w:sz w:val="24"/>
              </w:rPr>
            </w:pPr>
          </w:p>
        </w:tc>
      </w:tr>
    </w:tbl>
    <w:p w14:paraId="4E17EFB3" w14:textId="77777777" w:rsidR="00BA0C97" w:rsidRDefault="00BA0C97" w:rsidP="00BA0C97">
      <w:pPr>
        <w:autoSpaceDE w:val="0"/>
        <w:autoSpaceDN w:val="0"/>
        <w:adjustRightInd w:val="0"/>
        <w:spacing w:after="0" w:line="240" w:lineRule="auto"/>
        <w:jc w:val="both"/>
        <w:rPr>
          <w:rFonts w:ascii="Tahoma" w:hAnsi="Tahoma" w:cs="Tahoma"/>
          <w:b/>
          <w:sz w:val="24"/>
        </w:rPr>
      </w:pPr>
    </w:p>
    <w:p w14:paraId="07537202" w14:textId="77777777" w:rsidR="00BA0C97" w:rsidRPr="00992B7C" w:rsidRDefault="00BA0C97" w:rsidP="00992B7C">
      <w:pPr>
        <w:pStyle w:val="Heading3"/>
        <w:rPr>
          <w:rFonts w:ascii="Tahoma" w:hAnsi="Tahoma" w:cs="Tahoma"/>
          <w:b/>
          <w:color w:val="auto"/>
        </w:rPr>
      </w:pPr>
      <w:bookmarkStart w:id="46" w:name="_Toc178075009"/>
      <w:r w:rsidRPr="00992B7C">
        <w:rPr>
          <w:rFonts w:ascii="Tahoma" w:hAnsi="Tahoma" w:cs="Tahoma"/>
          <w:b/>
          <w:color w:val="auto"/>
        </w:rPr>
        <w:t>3.11.1</w:t>
      </w:r>
      <w:r w:rsidRPr="00992B7C">
        <w:rPr>
          <w:rFonts w:ascii="Tahoma" w:hAnsi="Tahoma" w:cs="Tahoma"/>
          <w:b/>
          <w:color w:val="auto"/>
        </w:rPr>
        <w:tab/>
        <w:t>Areas of Commendation:</w:t>
      </w:r>
      <w:bookmarkEnd w:id="46"/>
    </w:p>
    <w:p w14:paraId="2749713F" w14:textId="77777777" w:rsidR="00BA0C97" w:rsidRPr="008D1734" w:rsidRDefault="00BA0C97" w:rsidP="00BA0C97">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478A5268" w14:textId="77777777" w:rsidR="00BA0C97" w:rsidRPr="00992B7C" w:rsidRDefault="00BA0C97" w:rsidP="00992B7C">
      <w:pPr>
        <w:pStyle w:val="Heading3"/>
        <w:rPr>
          <w:rFonts w:ascii="Tahoma" w:hAnsi="Tahoma" w:cs="Tahoma"/>
          <w:b/>
          <w:color w:val="auto"/>
        </w:rPr>
      </w:pPr>
      <w:bookmarkStart w:id="47" w:name="_Toc178075010"/>
      <w:r w:rsidRPr="00992B7C">
        <w:rPr>
          <w:rFonts w:ascii="Tahoma" w:hAnsi="Tahoma" w:cs="Tahoma"/>
          <w:b/>
          <w:color w:val="auto"/>
        </w:rPr>
        <w:t>3.11.2</w:t>
      </w:r>
      <w:r w:rsidRPr="00992B7C">
        <w:rPr>
          <w:rFonts w:ascii="Tahoma" w:hAnsi="Tahoma" w:cs="Tahoma"/>
          <w:b/>
          <w:color w:val="auto"/>
        </w:rPr>
        <w:tab/>
        <w:t>Areas for Improvement:</w:t>
      </w:r>
      <w:bookmarkEnd w:id="47"/>
    </w:p>
    <w:p w14:paraId="2088356D" w14:textId="77777777" w:rsidR="00BA0C97" w:rsidRDefault="00BA0C97" w:rsidP="00BA0C97">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247661AE" w14:textId="77777777" w:rsidR="006B0817" w:rsidRPr="003F466E" w:rsidRDefault="006B0817" w:rsidP="00BA0C97">
      <w:pPr>
        <w:autoSpaceDE w:val="0"/>
        <w:autoSpaceDN w:val="0"/>
        <w:adjustRightInd w:val="0"/>
        <w:spacing w:after="0" w:line="240" w:lineRule="auto"/>
        <w:jc w:val="both"/>
        <w:rPr>
          <w:rFonts w:ascii="Tahoma" w:hAnsi="Tahoma" w:cs="Tahoma"/>
          <w:sz w:val="24"/>
        </w:rPr>
      </w:pPr>
    </w:p>
    <w:p w14:paraId="6C8E03D6" w14:textId="1776C300" w:rsidR="00BA0C97" w:rsidRDefault="00094CD3" w:rsidP="00094CD3">
      <w:pPr>
        <w:pStyle w:val="Heading3"/>
        <w:rPr>
          <w:rFonts w:ascii="Tahoma" w:hAnsi="Tahoma" w:cs="Tahoma"/>
          <w:b/>
          <w:color w:val="auto"/>
        </w:rPr>
      </w:pPr>
      <w:bookmarkStart w:id="48" w:name="_Toc178075011"/>
      <w:r w:rsidRPr="00094CD3">
        <w:rPr>
          <w:rFonts w:ascii="Tahoma" w:hAnsi="Tahoma" w:cs="Tahoma"/>
          <w:b/>
          <w:color w:val="auto"/>
        </w:rPr>
        <w:t>3.11.3</w:t>
      </w:r>
      <w:r w:rsidRPr="00094CD3">
        <w:rPr>
          <w:rFonts w:ascii="Tahoma" w:hAnsi="Tahoma" w:cs="Tahoma"/>
          <w:b/>
          <w:color w:val="auto"/>
        </w:rPr>
        <w:tab/>
        <w:t>Strategies for Improvement:</w:t>
      </w:r>
      <w:bookmarkEnd w:id="48"/>
    </w:p>
    <w:p w14:paraId="4223A513" w14:textId="77777777" w:rsidR="00094CD3" w:rsidRPr="00094CD3" w:rsidRDefault="00094CD3" w:rsidP="00094CD3"/>
    <w:p w14:paraId="1F36085A" w14:textId="77777777" w:rsidR="006B0817" w:rsidRPr="00992B7C" w:rsidRDefault="00992B7C" w:rsidP="00992B7C">
      <w:pPr>
        <w:pStyle w:val="Heading2"/>
        <w:rPr>
          <w:rFonts w:ascii="Tahoma" w:hAnsi="Tahoma" w:cs="Tahoma"/>
          <w:b/>
          <w:color w:val="auto"/>
          <w:sz w:val="24"/>
        </w:rPr>
      </w:pPr>
      <w:bookmarkStart w:id="49" w:name="_Toc178075012"/>
      <w:r>
        <w:rPr>
          <w:rFonts w:ascii="Tahoma" w:hAnsi="Tahoma" w:cs="Tahoma"/>
          <w:b/>
          <w:color w:val="auto"/>
        </w:rPr>
        <w:t>3.12</w:t>
      </w:r>
      <w:r>
        <w:rPr>
          <w:rFonts w:ascii="Tahoma" w:hAnsi="Tahoma" w:cs="Tahoma"/>
          <w:b/>
          <w:color w:val="auto"/>
        </w:rPr>
        <w:tab/>
      </w:r>
      <w:r w:rsidR="00526828" w:rsidRPr="00992B7C">
        <w:rPr>
          <w:rFonts w:ascii="Tahoma" w:hAnsi="Tahoma" w:cs="Tahoma"/>
          <w:b/>
          <w:color w:val="auto"/>
        </w:rPr>
        <w:t>Financial and Administrative Systems</w:t>
      </w:r>
      <w:r w:rsidR="00526828" w:rsidRPr="00992B7C">
        <w:rPr>
          <w:rFonts w:ascii="Tahoma" w:hAnsi="Tahoma" w:cs="Tahoma"/>
          <w:b/>
          <w:color w:val="auto"/>
          <w:sz w:val="24"/>
        </w:rPr>
        <w:t>:</w:t>
      </w:r>
      <w:bookmarkEnd w:id="49"/>
      <w:r w:rsidR="00526828" w:rsidRPr="00992B7C">
        <w:rPr>
          <w:rFonts w:ascii="Tahoma" w:hAnsi="Tahoma" w:cs="Tahoma"/>
          <w:b/>
          <w:color w:val="auto"/>
          <w:sz w:val="24"/>
        </w:rPr>
        <w:t xml:space="preserve">  </w:t>
      </w:r>
    </w:p>
    <w:p w14:paraId="76EB35D7" w14:textId="77777777" w:rsidR="006B0817" w:rsidRDefault="006B0817" w:rsidP="006B0817">
      <w:pPr>
        <w:autoSpaceDE w:val="0"/>
        <w:autoSpaceDN w:val="0"/>
        <w:adjustRightInd w:val="0"/>
        <w:spacing w:after="0" w:line="240" w:lineRule="auto"/>
        <w:jc w:val="both"/>
        <w:rPr>
          <w:rFonts w:ascii="Tahoma" w:hAnsi="Tahoma" w:cs="Tahoma"/>
          <w:i/>
          <w:sz w:val="24"/>
        </w:rPr>
      </w:pPr>
    </w:p>
    <w:p w14:paraId="387D6E72" w14:textId="77777777" w:rsidR="00526828" w:rsidRPr="006B0817" w:rsidRDefault="00526828"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 xml:space="preserve">The higher education institution has appropriate financial and administrative systems in place which enable it to support the academic activities and tasks of the institution. </w:t>
      </w:r>
    </w:p>
    <w:p w14:paraId="3F02D046" w14:textId="77777777" w:rsidR="00526828" w:rsidRDefault="00526828" w:rsidP="00526828">
      <w:pPr>
        <w:autoSpaceDE w:val="0"/>
        <w:autoSpaceDN w:val="0"/>
        <w:adjustRightInd w:val="0"/>
        <w:spacing w:after="0" w:line="240" w:lineRule="auto"/>
        <w:jc w:val="both"/>
        <w:rPr>
          <w:rFonts w:ascii="Tahoma" w:hAnsi="Tahoma" w:cs="Tahoma"/>
          <w:b/>
          <w:sz w:val="24"/>
        </w:rPr>
      </w:pPr>
    </w:p>
    <w:p w14:paraId="69FCE47E" w14:textId="77777777" w:rsidR="00526828" w:rsidRPr="00526828" w:rsidRDefault="00526828" w:rsidP="00526828">
      <w:pPr>
        <w:autoSpaceDE w:val="0"/>
        <w:autoSpaceDN w:val="0"/>
        <w:adjustRightInd w:val="0"/>
        <w:spacing w:after="0" w:line="240" w:lineRule="auto"/>
        <w:jc w:val="both"/>
        <w:rPr>
          <w:rFonts w:ascii="Tahoma" w:hAnsi="Tahoma" w:cs="Tahoma"/>
          <w:b/>
          <w:sz w:val="24"/>
        </w:rPr>
      </w:pPr>
      <w:r w:rsidRPr="00526828">
        <w:rPr>
          <w:rFonts w:ascii="Tahoma" w:hAnsi="Tahoma" w:cs="Tahoma"/>
          <w:b/>
          <w:sz w:val="24"/>
        </w:rPr>
        <w:t xml:space="preserve">Criteria: </w:t>
      </w:r>
    </w:p>
    <w:p w14:paraId="25D6B886" w14:textId="77777777"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The institution has effective administrative and financial services in place to handle the admission of students, the provision of ancillary support of students, staff appointments, staff development opportunities and the financial management of the institution.</w:t>
      </w:r>
    </w:p>
    <w:p w14:paraId="3971C519" w14:textId="77777777" w:rsidR="00526828" w:rsidRDefault="00526828" w:rsidP="00526828">
      <w:pPr>
        <w:spacing w:after="0" w:line="240" w:lineRule="auto"/>
        <w:jc w:val="both"/>
        <w:rPr>
          <w:rFonts w:ascii="Tahoma" w:hAnsi="Tahoma" w:cs="Tahoma"/>
          <w:sz w:val="24"/>
        </w:rPr>
      </w:pPr>
    </w:p>
    <w:p w14:paraId="5CA31072" w14:textId="77777777"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14:paraId="76BAC060" w14:textId="77777777"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14:paraId="75731058" w14:textId="77777777"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Institutional budgeting processes are inclusive, clearly communicated to staff, continuously monitored and reported to management.</w:t>
      </w:r>
    </w:p>
    <w:p w14:paraId="5A46E858" w14:textId="77777777" w:rsidR="00526828" w:rsidRDefault="00526828" w:rsidP="00526828">
      <w:pPr>
        <w:spacing w:after="0" w:line="240" w:lineRule="auto"/>
        <w:jc w:val="both"/>
        <w:rPr>
          <w:rFonts w:ascii="Tahoma" w:hAnsi="Tahoma" w:cs="Tahoma"/>
          <w:sz w:val="24"/>
        </w:rPr>
      </w:pPr>
    </w:p>
    <w:p w14:paraId="6D4C52DB" w14:textId="77777777"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14:paraId="24138210" w14:textId="77777777"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14:paraId="1B7165DF" w14:textId="77777777"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 xml:space="preserve">Resource procurement and allocation is sufficient to support the core areas necessary to ensure quality teaching and learning, research and community engagement. </w:t>
      </w:r>
    </w:p>
    <w:p w14:paraId="685DEF7B" w14:textId="77777777" w:rsidR="00526828" w:rsidRDefault="00526828" w:rsidP="00526828">
      <w:pPr>
        <w:spacing w:after="0" w:line="240" w:lineRule="auto"/>
        <w:jc w:val="both"/>
        <w:rPr>
          <w:rFonts w:ascii="Tahoma" w:hAnsi="Tahoma" w:cs="Tahoma"/>
          <w:sz w:val="24"/>
        </w:rPr>
      </w:pPr>
    </w:p>
    <w:p w14:paraId="76B928DB" w14:textId="77777777"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14:paraId="38615E55" w14:textId="77777777"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14:paraId="0A6CB7A0" w14:textId="77777777"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Utilization of funds occurs in accordance with the priorities set in the mission and goals of the institution.</w:t>
      </w:r>
    </w:p>
    <w:p w14:paraId="07CD3950" w14:textId="77777777" w:rsidR="00526828" w:rsidRDefault="00526828" w:rsidP="00526828">
      <w:pPr>
        <w:spacing w:after="0" w:line="240" w:lineRule="auto"/>
        <w:jc w:val="both"/>
        <w:rPr>
          <w:rFonts w:ascii="Tahoma" w:hAnsi="Tahoma" w:cs="Tahoma"/>
          <w:sz w:val="24"/>
        </w:rPr>
      </w:pPr>
    </w:p>
    <w:p w14:paraId="671C70C7" w14:textId="77777777"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14:paraId="491F5D68" w14:textId="77777777" w:rsidR="00526828" w:rsidRPr="00526828" w:rsidRDefault="00526828" w:rsidP="00526828">
      <w:pPr>
        <w:autoSpaceDE w:val="0"/>
        <w:autoSpaceDN w:val="0"/>
        <w:adjustRightInd w:val="0"/>
        <w:spacing w:after="0" w:line="240" w:lineRule="auto"/>
        <w:jc w:val="both"/>
        <w:rPr>
          <w:rFonts w:ascii="Tahoma" w:hAnsi="Tahoma" w:cs="Tahoma"/>
          <w:sz w:val="24"/>
        </w:rPr>
      </w:pPr>
      <w:r w:rsidRPr="00526828">
        <w:rPr>
          <w:rFonts w:ascii="Tahoma" w:hAnsi="Tahoma" w:cs="Tahoma"/>
          <w:sz w:val="24"/>
        </w:rPr>
        <w:t xml:space="preserve"> </w:t>
      </w:r>
    </w:p>
    <w:p w14:paraId="534F33D3" w14:textId="77777777"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Required systems, processes and structures are in place to ensure sound financial management.</w:t>
      </w:r>
    </w:p>
    <w:p w14:paraId="208405B6" w14:textId="77777777" w:rsidR="00526828" w:rsidRDefault="00526828" w:rsidP="00526828">
      <w:pPr>
        <w:spacing w:after="0" w:line="240" w:lineRule="auto"/>
        <w:jc w:val="both"/>
        <w:rPr>
          <w:rFonts w:ascii="Tahoma" w:hAnsi="Tahoma" w:cs="Tahoma"/>
          <w:sz w:val="24"/>
        </w:rPr>
      </w:pPr>
    </w:p>
    <w:p w14:paraId="03DBEBB7" w14:textId="77777777"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14:paraId="26EE81BB" w14:textId="77777777"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14:paraId="26F3A9E4" w14:textId="77777777"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 xml:space="preserve">Effective risk management systems and processes are in place to ensure continuous viability of the institution. </w:t>
      </w:r>
    </w:p>
    <w:p w14:paraId="6CC96A30" w14:textId="77777777" w:rsidR="00526828" w:rsidRDefault="00526828" w:rsidP="00526828">
      <w:pPr>
        <w:spacing w:after="0" w:line="240" w:lineRule="auto"/>
        <w:jc w:val="both"/>
        <w:rPr>
          <w:rFonts w:ascii="Tahoma" w:hAnsi="Tahoma" w:cs="Tahoma"/>
          <w:sz w:val="24"/>
        </w:rPr>
      </w:pPr>
    </w:p>
    <w:p w14:paraId="05FBB5E4" w14:textId="77777777"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14:paraId="247DA872" w14:textId="77777777" w:rsidR="00526828" w:rsidRPr="00526828" w:rsidRDefault="00526828" w:rsidP="00526828">
      <w:pPr>
        <w:pStyle w:val="ListParagraph"/>
        <w:autoSpaceDE w:val="0"/>
        <w:autoSpaceDN w:val="0"/>
        <w:adjustRightInd w:val="0"/>
        <w:spacing w:after="0" w:line="240" w:lineRule="auto"/>
        <w:ind w:left="284"/>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526828" w14:paraId="29D3ADC7" w14:textId="77777777" w:rsidTr="00C20285">
        <w:tc>
          <w:tcPr>
            <w:tcW w:w="9242" w:type="dxa"/>
            <w:gridSpan w:val="3"/>
          </w:tcPr>
          <w:p w14:paraId="03B3F53C" w14:textId="77777777" w:rsidR="00526828" w:rsidRPr="008D1734" w:rsidRDefault="00526828"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526828" w:rsidRPr="0074325D" w14:paraId="4BEB49A7" w14:textId="77777777" w:rsidTr="00C20285">
        <w:tc>
          <w:tcPr>
            <w:tcW w:w="3085" w:type="dxa"/>
          </w:tcPr>
          <w:p w14:paraId="38BE80DD" w14:textId="77777777" w:rsidR="00526828" w:rsidRPr="008D1734" w:rsidRDefault="00526828" w:rsidP="00C20285">
            <w:pPr>
              <w:autoSpaceDE w:val="0"/>
              <w:autoSpaceDN w:val="0"/>
              <w:adjustRightInd w:val="0"/>
              <w:jc w:val="center"/>
              <w:rPr>
                <w:rFonts w:ascii="Tahoma" w:hAnsi="Tahoma" w:cs="Tahoma"/>
                <w:b/>
                <w:sz w:val="24"/>
              </w:rPr>
            </w:pPr>
          </w:p>
          <w:p w14:paraId="7F626264" w14:textId="77777777"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7C659ACC" w14:textId="77777777" w:rsidR="00526828" w:rsidRPr="008D1734" w:rsidRDefault="00526828" w:rsidP="00C20285">
            <w:pPr>
              <w:autoSpaceDE w:val="0"/>
              <w:autoSpaceDN w:val="0"/>
              <w:adjustRightInd w:val="0"/>
              <w:jc w:val="center"/>
              <w:rPr>
                <w:rFonts w:ascii="Tahoma" w:hAnsi="Tahoma" w:cs="Tahoma"/>
                <w:b/>
                <w:sz w:val="24"/>
              </w:rPr>
            </w:pPr>
          </w:p>
          <w:p w14:paraId="60F089B4" w14:textId="77777777"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06DFB980" w14:textId="77777777" w:rsidR="00526828" w:rsidRPr="008D1734" w:rsidRDefault="00526828" w:rsidP="00C20285">
            <w:pPr>
              <w:autoSpaceDE w:val="0"/>
              <w:autoSpaceDN w:val="0"/>
              <w:adjustRightInd w:val="0"/>
              <w:jc w:val="center"/>
              <w:rPr>
                <w:rFonts w:ascii="Tahoma" w:hAnsi="Tahoma" w:cs="Tahoma"/>
                <w:b/>
                <w:sz w:val="24"/>
              </w:rPr>
            </w:pPr>
          </w:p>
          <w:p w14:paraId="4FDC27AF" w14:textId="77777777"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526828" w:rsidRPr="0074325D" w14:paraId="15FD1A97" w14:textId="77777777" w:rsidTr="00C20285">
        <w:tc>
          <w:tcPr>
            <w:tcW w:w="3085" w:type="dxa"/>
          </w:tcPr>
          <w:p w14:paraId="1C7566C9" w14:textId="77777777" w:rsidR="00526828" w:rsidRPr="008D1734" w:rsidRDefault="00526828" w:rsidP="00C20285">
            <w:pPr>
              <w:autoSpaceDE w:val="0"/>
              <w:autoSpaceDN w:val="0"/>
              <w:adjustRightInd w:val="0"/>
              <w:jc w:val="center"/>
              <w:rPr>
                <w:rFonts w:ascii="Tahoma" w:hAnsi="Tahoma" w:cs="Tahoma"/>
                <w:sz w:val="24"/>
              </w:rPr>
            </w:pPr>
          </w:p>
        </w:tc>
        <w:tc>
          <w:tcPr>
            <w:tcW w:w="2835" w:type="dxa"/>
          </w:tcPr>
          <w:p w14:paraId="5EF4DBB3" w14:textId="77777777" w:rsidR="00526828" w:rsidRPr="008D1734" w:rsidRDefault="00526828" w:rsidP="00C20285">
            <w:pPr>
              <w:autoSpaceDE w:val="0"/>
              <w:autoSpaceDN w:val="0"/>
              <w:adjustRightInd w:val="0"/>
              <w:jc w:val="center"/>
              <w:rPr>
                <w:rFonts w:ascii="Tahoma" w:hAnsi="Tahoma" w:cs="Tahoma"/>
                <w:sz w:val="24"/>
              </w:rPr>
            </w:pPr>
          </w:p>
        </w:tc>
        <w:tc>
          <w:tcPr>
            <w:tcW w:w="3322" w:type="dxa"/>
          </w:tcPr>
          <w:p w14:paraId="729D4215" w14:textId="77777777" w:rsidR="00526828" w:rsidRPr="008D1734" w:rsidRDefault="00526828" w:rsidP="00C20285">
            <w:pPr>
              <w:autoSpaceDE w:val="0"/>
              <w:autoSpaceDN w:val="0"/>
              <w:adjustRightInd w:val="0"/>
              <w:jc w:val="center"/>
              <w:rPr>
                <w:rFonts w:ascii="Tahoma" w:hAnsi="Tahoma" w:cs="Tahoma"/>
                <w:sz w:val="24"/>
              </w:rPr>
            </w:pPr>
          </w:p>
        </w:tc>
      </w:tr>
    </w:tbl>
    <w:p w14:paraId="29F1C92E" w14:textId="77777777" w:rsidR="00526828" w:rsidRDefault="00526828" w:rsidP="00526828">
      <w:pPr>
        <w:autoSpaceDE w:val="0"/>
        <w:autoSpaceDN w:val="0"/>
        <w:adjustRightInd w:val="0"/>
        <w:spacing w:after="0" w:line="240" w:lineRule="auto"/>
        <w:jc w:val="both"/>
        <w:rPr>
          <w:rFonts w:ascii="Tahoma" w:hAnsi="Tahoma" w:cs="Tahoma"/>
          <w:b/>
          <w:sz w:val="24"/>
        </w:rPr>
      </w:pPr>
    </w:p>
    <w:p w14:paraId="3BBFB7A3" w14:textId="77777777" w:rsidR="00526828" w:rsidRPr="00C450CC" w:rsidRDefault="00526828" w:rsidP="00C450CC">
      <w:pPr>
        <w:pStyle w:val="Heading3"/>
        <w:rPr>
          <w:rFonts w:ascii="Tahoma" w:hAnsi="Tahoma" w:cs="Tahoma"/>
          <w:b/>
          <w:color w:val="auto"/>
        </w:rPr>
      </w:pPr>
      <w:bookmarkStart w:id="50" w:name="_Toc178075013"/>
      <w:r w:rsidRPr="00C450CC">
        <w:rPr>
          <w:rFonts w:ascii="Tahoma" w:hAnsi="Tahoma" w:cs="Tahoma"/>
          <w:b/>
          <w:color w:val="auto"/>
        </w:rPr>
        <w:t>3.12.1</w:t>
      </w:r>
      <w:r w:rsidRPr="00C450CC">
        <w:rPr>
          <w:rFonts w:ascii="Tahoma" w:hAnsi="Tahoma" w:cs="Tahoma"/>
          <w:b/>
          <w:color w:val="auto"/>
        </w:rPr>
        <w:tab/>
        <w:t>Areas of Commendation:</w:t>
      </w:r>
      <w:bookmarkEnd w:id="50"/>
    </w:p>
    <w:p w14:paraId="44F4BE75" w14:textId="77777777" w:rsidR="00526828" w:rsidRPr="008D1734" w:rsidRDefault="00526828" w:rsidP="00526828">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7C3B6AF6" w14:textId="77777777" w:rsidR="00526828" w:rsidRPr="00C450CC" w:rsidRDefault="00526828" w:rsidP="00C450CC">
      <w:pPr>
        <w:pStyle w:val="Heading3"/>
        <w:rPr>
          <w:rFonts w:ascii="Tahoma" w:hAnsi="Tahoma" w:cs="Tahoma"/>
          <w:b/>
          <w:color w:val="auto"/>
        </w:rPr>
      </w:pPr>
      <w:bookmarkStart w:id="51" w:name="_Toc178075014"/>
      <w:r w:rsidRPr="00C450CC">
        <w:rPr>
          <w:rFonts w:ascii="Tahoma" w:hAnsi="Tahoma" w:cs="Tahoma"/>
          <w:b/>
          <w:color w:val="auto"/>
        </w:rPr>
        <w:t>3.12.2</w:t>
      </w:r>
      <w:r w:rsidRPr="00C450CC">
        <w:rPr>
          <w:rFonts w:ascii="Tahoma" w:hAnsi="Tahoma" w:cs="Tahoma"/>
          <w:b/>
          <w:color w:val="auto"/>
        </w:rPr>
        <w:tab/>
        <w:t>Areas for Improvement:</w:t>
      </w:r>
      <w:bookmarkEnd w:id="51"/>
    </w:p>
    <w:p w14:paraId="0E83651E" w14:textId="6C80AE14" w:rsidR="00526828" w:rsidRDefault="00526828" w:rsidP="00526828">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1FA32FDA" w14:textId="30AF87BD" w:rsidR="00094CD3" w:rsidRDefault="00094CD3" w:rsidP="00526828">
      <w:pPr>
        <w:autoSpaceDE w:val="0"/>
        <w:autoSpaceDN w:val="0"/>
        <w:adjustRightInd w:val="0"/>
        <w:spacing w:after="0" w:line="240" w:lineRule="auto"/>
        <w:jc w:val="both"/>
        <w:rPr>
          <w:rFonts w:ascii="Tahoma" w:hAnsi="Tahoma" w:cs="Tahoma"/>
          <w:sz w:val="24"/>
        </w:rPr>
      </w:pPr>
    </w:p>
    <w:p w14:paraId="58F724FE" w14:textId="5C053461" w:rsidR="00094CD3" w:rsidRPr="00094CD3" w:rsidRDefault="00094CD3" w:rsidP="00094CD3">
      <w:pPr>
        <w:pStyle w:val="Heading3"/>
        <w:rPr>
          <w:rFonts w:ascii="Tahoma" w:hAnsi="Tahoma" w:cs="Tahoma"/>
          <w:b/>
          <w:color w:val="auto"/>
        </w:rPr>
      </w:pPr>
      <w:bookmarkStart w:id="52" w:name="_Toc178075015"/>
      <w:r w:rsidRPr="00094CD3">
        <w:rPr>
          <w:rFonts w:ascii="Tahoma" w:hAnsi="Tahoma" w:cs="Tahoma"/>
          <w:b/>
          <w:color w:val="auto"/>
        </w:rPr>
        <w:t>3.12.3</w:t>
      </w:r>
      <w:r w:rsidRPr="00094CD3">
        <w:rPr>
          <w:rFonts w:ascii="Tahoma" w:hAnsi="Tahoma" w:cs="Tahoma"/>
          <w:b/>
          <w:color w:val="auto"/>
        </w:rPr>
        <w:tab/>
        <w:t>Strategies for Improvement:</w:t>
      </w:r>
      <w:bookmarkEnd w:id="52"/>
    </w:p>
    <w:p w14:paraId="61CAEC37" w14:textId="77777777" w:rsidR="006B0817" w:rsidRDefault="006B0817" w:rsidP="00C20285">
      <w:pPr>
        <w:autoSpaceDE w:val="0"/>
        <w:autoSpaceDN w:val="0"/>
        <w:adjustRightInd w:val="0"/>
        <w:spacing w:after="0" w:line="240" w:lineRule="auto"/>
        <w:jc w:val="both"/>
        <w:rPr>
          <w:rFonts w:ascii="Tahoma" w:hAnsi="Tahoma" w:cs="Tahoma"/>
          <w:sz w:val="28"/>
        </w:rPr>
      </w:pPr>
    </w:p>
    <w:p w14:paraId="40D4DC49" w14:textId="77777777" w:rsidR="006B0817" w:rsidRPr="00C450CC" w:rsidRDefault="00C450CC" w:rsidP="00C450CC">
      <w:pPr>
        <w:pStyle w:val="Heading2"/>
        <w:rPr>
          <w:rFonts w:ascii="Tahoma" w:hAnsi="Tahoma" w:cs="Tahoma"/>
          <w:b/>
          <w:color w:val="auto"/>
          <w:sz w:val="24"/>
        </w:rPr>
      </w:pPr>
      <w:bookmarkStart w:id="53" w:name="_Toc178075016"/>
      <w:r>
        <w:rPr>
          <w:rFonts w:ascii="Tahoma" w:hAnsi="Tahoma" w:cs="Tahoma"/>
          <w:b/>
          <w:color w:val="auto"/>
        </w:rPr>
        <w:t>3.13</w:t>
      </w:r>
      <w:r>
        <w:rPr>
          <w:rFonts w:ascii="Tahoma" w:hAnsi="Tahoma" w:cs="Tahoma"/>
          <w:b/>
          <w:color w:val="auto"/>
        </w:rPr>
        <w:tab/>
      </w:r>
      <w:r w:rsidR="00C20285" w:rsidRPr="00C450CC">
        <w:rPr>
          <w:rFonts w:ascii="Tahoma" w:hAnsi="Tahoma" w:cs="Tahoma"/>
          <w:b/>
          <w:color w:val="auto"/>
        </w:rPr>
        <w:t xml:space="preserve">Review of </w:t>
      </w:r>
      <w:r w:rsidR="006B0817" w:rsidRPr="00C450CC">
        <w:rPr>
          <w:rFonts w:ascii="Tahoma" w:hAnsi="Tahoma" w:cs="Tahoma"/>
          <w:b/>
          <w:color w:val="auto"/>
        </w:rPr>
        <w:t>F</w:t>
      </w:r>
      <w:r w:rsidR="00C20285" w:rsidRPr="00C450CC">
        <w:rPr>
          <w:rFonts w:ascii="Tahoma" w:hAnsi="Tahoma" w:cs="Tahoma"/>
          <w:b/>
          <w:color w:val="auto"/>
        </w:rPr>
        <w:t xml:space="preserve">aculties, </w:t>
      </w:r>
      <w:r w:rsidR="006B0817" w:rsidRPr="00C450CC">
        <w:rPr>
          <w:rFonts w:ascii="Tahoma" w:hAnsi="Tahoma" w:cs="Tahoma"/>
          <w:b/>
          <w:color w:val="auto"/>
        </w:rPr>
        <w:t>U</w:t>
      </w:r>
      <w:r w:rsidR="00C20285" w:rsidRPr="00C450CC">
        <w:rPr>
          <w:rFonts w:ascii="Tahoma" w:hAnsi="Tahoma" w:cs="Tahoma"/>
          <w:b/>
          <w:color w:val="auto"/>
        </w:rPr>
        <w:t xml:space="preserve">nits and </w:t>
      </w:r>
      <w:r w:rsidR="006B0817" w:rsidRPr="00C450CC">
        <w:rPr>
          <w:rFonts w:ascii="Tahoma" w:hAnsi="Tahoma" w:cs="Tahoma"/>
          <w:b/>
          <w:color w:val="auto"/>
        </w:rPr>
        <w:t>D</w:t>
      </w:r>
      <w:r w:rsidR="00C20285" w:rsidRPr="00C450CC">
        <w:rPr>
          <w:rFonts w:ascii="Tahoma" w:hAnsi="Tahoma" w:cs="Tahoma"/>
          <w:b/>
          <w:color w:val="auto"/>
        </w:rPr>
        <w:t>irectorates</w:t>
      </w:r>
      <w:r w:rsidR="00C20285" w:rsidRPr="00C450CC">
        <w:rPr>
          <w:rFonts w:ascii="Tahoma" w:hAnsi="Tahoma" w:cs="Tahoma"/>
          <w:b/>
          <w:color w:val="auto"/>
          <w:sz w:val="24"/>
        </w:rPr>
        <w:t>:</w:t>
      </w:r>
      <w:bookmarkEnd w:id="53"/>
      <w:r w:rsidR="00C20285" w:rsidRPr="00C450CC">
        <w:rPr>
          <w:rFonts w:ascii="Tahoma" w:hAnsi="Tahoma" w:cs="Tahoma"/>
          <w:b/>
          <w:color w:val="auto"/>
          <w:sz w:val="24"/>
        </w:rPr>
        <w:t xml:space="preserve">  </w:t>
      </w:r>
    </w:p>
    <w:p w14:paraId="4113C259" w14:textId="77777777" w:rsidR="006B0817" w:rsidRDefault="006B0817" w:rsidP="006B0817">
      <w:pPr>
        <w:autoSpaceDE w:val="0"/>
        <w:autoSpaceDN w:val="0"/>
        <w:adjustRightInd w:val="0"/>
        <w:spacing w:after="0" w:line="240" w:lineRule="auto"/>
        <w:jc w:val="both"/>
        <w:rPr>
          <w:rFonts w:ascii="Tahoma" w:hAnsi="Tahoma" w:cs="Tahoma"/>
          <w:i/>
          <w:sz w:val="24"/>
        </w:rPr>
      </w:pPr>
    </w:p>
    <w:p w14:paraId="2E13A467" w14:textId="77777777" w:rsidR="00C20285" w:rsidRPr="006B0817" w:rsidRDefault="00C20285"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The institution has procedures in place for the regular and systematic review of faculties, units and directorates and for programme evaluation aimed at continuous improvement and quality assurance.</w:t>
      </w:r>
    </w:p>
    <w:p w14:paraId="4296D59D" w14:textId="77777777" w:rsidR="00C20285" w:rsidRDefault="00C20285" w:rsidP="00C20285">
      <w:pPr>
        <w:autoSpaceDE w:val="0"/>
        <w:autoSpaceDN w:val="0"/>
        <w:adjustRightInd w:val="0"/>
        <w:spacing w:after="0" w:line="240" w:lineRule="auto"/>
        <w:jc w:val="both"/>
        <w:rPr>
          <w:rFonts w:ascii="Tahoma" w:hAnsi="Tahoma" w:cs="Tahoma"/>
          <w:b/>
          <w:sz w:val="24"/>
        </w:rPr>
      </w:pPr>
    </w:p>
    <w:p w14:paraId="2F8DCBD7" w14:textId="77777777" w:rsidR="00C20285" w:rsidRDefault="00C20285" w:rsidP="00C20285">
      <w:pPr>
        <w:autoSpaceDE w:val="0"/>
        <w:autoSpaceDN w:val="0"/>
        <w:adjustRightInd w:val="0"/>
        <w:spacing w:after="0" w:line="240" w:lineRule="auto"/>
        <w:jc w:val="both"/>
        <w:rPr>
          <w:rFonts w:ascii="Tahoma" w:hAnsi="Tahoma" w:cs="Tahoma"/>
          <w:b/>
          <w:sz w:val="24"/>
        </w:rPr>
      </w:pPr>
      <w:r w:rsidRPr="00C20285">
        <w:rPr>
          <w:rFonts w:ascii="Tahoma" w:hAnsi="Tahoma" w:cs="Tahoma"/>
          <w:b/>
          <w:sz w:val="24"/>
        </w:rPr>
        <w:t>Criteria:</w:t>
      </w:r>
    </w:p>
    <w:p w14:paraId="6DD1CED8" w14:textId="77777777" w:rsidR="006B0817" w:rsidRPr="00C20285" w:rsidRDefault="006B0817" w:rsidP="00C20285">
      <w:pPr>
        <w:autoSpaceDE w:val="0"/>
        <w:autoSpaceDN w:val="0"/>
        <w:adjustRightInd w:val="0"/>
        <w:spacing w:after="0" w:line="240" w:lineRule="auto"/>
        <w:jc w:val="both"/>
        <w:rPr>
          <w:rFonts w:ascii="Tahoma" w:hAnsi="Tahoma" w:cs="Tahoma"/>
          <w:b/>
          <w:sz w:val="24"/>
        </w:rPr>
      </w:pPr>
    </w:p>
    <w:p w14:paraId="24F92936" w14:textId="77777777"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Reviews of faculties, directorates, units and programmes are undertaken on a cyclical basis by the institution. The length of the cycle, the review procedures and the tools to be used, are clearly defined and are intrinsic to the operating procedures of the institution.</w:t>
      </w:r>
    </w:p>
    <w:p w14:paraId="05AEB019" w14:textId="77777777" w:rsidR="00C20285" w:rsidRDefault="00C20285" w:rsidP="00C20285">
      <w:pPr>
        <w:spacing w:after="0" w:line="240" w:lineRule="auto"/>
        <w:jc w:val="both"/>
        <w:rPr>
          <w:rFonts w:ascii="Tahoma" w:hAnsi="Tahoma" w:cs="Tahoma"/>
          <w:sz w:val="24"/>
        </w:rPr>
      </w:pPr>
    </w:p>
    <w:p w14:paraId="19A65A65" w14:textId="77777777"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14:paraId="1DE687B8" w14:textId="77777777"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14:paraId="2FF16C12" w14:textId="77777777"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The institution has processes in place that provide students with the opportunity to evaluate lecturers and the results are considered for improvement of teaching.</w:t>
      </w:r>
    </w:p>
    <w:p w14:paraId="5BCBBA4A" w14:textId="77777777" w:rsidR="00C20285" w:rsidRDefault="00C20285" w:rsidP="00C20285">
      <w:pPr>
        <w:spacing w:after="0" w:line="240" w:lineRule="auto"/>
        <w:jc w:val="both"/>
        <w:rPr>
          <w:rFonts w:ascii="Tahoma" w:hAnsi="Tahoma" w:cs="Tahoma"/>
          <w:sz w:val="24"/>
        </w:rPr>
      </w:pPr>
    </w:p>
    <w:p w14:paraId="31B69B39" w14:textId="77777777"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14:paraId="456DBA97" w14:textId="77777777"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14:paraId="1D9C0761" w14:textId="77777777"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Tracer studies of alumni are undertaken to determine the relevance and impact of the programmes offered by the institution.</w:t>
      </w:r>
    </w:p>
    <w:p w14:paraId="05D3C386" w14:textId="77777777" w:rsidR="00C20285" w:rsidRDefault="00C20285" w:rsidP="00C20285">
      <w:pPr>
        <w:spacing w:after="0" w:line="240" w:lineRule="auto"/>
        <w:jc w:val="both"/>
        <w:rPr>
          <w:rFonts w:ascii="Tahoma" w:hAnsi="Tahoma" w:cs="Tahoma"/>
          <w:sz w:val="24"/>
        </w:rPr>
      </w:pPr>
    </w:p>
    <w:p w14:paraId="28009065" w14:textId="77777777"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14:paraId="38B04CAE" w14:textId="77777777"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14:paraId="5E7A8ED1" w14:textId="77777777"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Provision is made for periodic international peer reviews of curricula.</w:t>
      </w:r>
    </w:p>
    <w:p w14:paraId="1EC5DF70" w14:textId="77777777" w:rsidR="00C20285" w:rsidRDefault="00C20285" w:rsidP="00C20285">
      <w:pPr>
        <w:spacing w:after="0" w:line="240" w:lineRule="auto"/>
        <w:jc w:val="both"/>
        <w:rPr>
          <w:rFonts w:ascii="Tahoma" w:hAnsi="Tahoma" w:cs="Tahoma"/>
          <w:sz w:val="24"/>
        </w:rPr>
      </w:pPr>
    </w:p>
    <w:p w14:paraId="28199AAA" w14:textId="77777777"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14:paraId="794F3077" w14:textId="77777777"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14:paraId="6E0334B9" w14:textId="77777777"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Review findings are used to enhance and improve the quality of institutional offerings.</w:t>
      </w:r>
    </w:p>
    <w:p w14:paraId="0C0A81D7" w14:textId="77777777" w:rsidR="00C20285" w:rsidRDefault="00C20285" w:rsidP="00C20285">
      <w:pPr>
        <w:spacing w:after="0" w:line="240" w:lineRule="auto"/>
        <w:jc w:val="both"/>
        <w:rPr>
          <w:rFonts w:ascii="Tahoma" w:hAnsi="Tahoma" w:cs="Tahoma"/>
          <w:sz w:val="24"/>
        </w:rPr>
      </w:pPr>
    </w:p>
    <w:p w14:paraId="0A23C67D" w14:textId="77777777"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14:paraId="1982516D" w14:textId="77777777"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14:paraId="377A75ED" w14:textId="77777777"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The institution regularly publishes up-to-date information, both quantitative and qualitative, on the programmes being offered, research being undertaken and community outreach activities in which it engages.</w:t>
      </w:r>
    </w:p>
    <w:p w14:paraId="700AC8D5" w14:textId="77777777" w:rsidR="00C20285" w:rsidRDefault="00C20285" w:rsidP="00C20285">
      <w:pPr>
        <w:spacing w:after="0" w:line="240" w:lineRule="auto"/>
        <w:jc w:val="both"/>
        <w:rPr>
          <w:rFonts w:ascii="Tahoma" w:hAnsi="Tahoma" w:cs="Tahoma"/>
          <w:sz w:val="24"/>
        </w:rPr>
      </w:pPr>
    </w:p>
    <w:p w14:paraId="68C77502" w14:textId="77777777" w:rsid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14:paraId="46E0C1A4" w14:textId="77777777" w:rsidR="00C20285" w:rsidRDefault="00C20285" w:rsidP="00C20285">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C20285" w14:paraId="19D51CAD" w14:textId="77777777" w:rsidTr="00C20285">
        <w:tc>
          <w:tcPr>
            <w:tcW w:w="9242" w:type="dxa"/>
            <w:gridSpan w:val="3"/>
          </w:tcPr>
          <w:p w14:paraId="37718A58" w14:textId="77777777" w:rsidR="00C20285" w:rsidRPr="008D1734" w:rsidRDefault="00C2028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C20285" w:rsidRPr="0074325D" w14:paraId="151333EC" w14:textId="77777777" w:rsidTr="00C20285">
        <w:tc>
          <w:tcPr>
            <w:tcW w:w="3085" w:type="dxa"/>
          </w:tcPr>
          <w:p w14:paraId="1FB9CFFF" w14:textId="77777777" w:rsidR="00C20285" w:rsidRPr="008D1734" w:rsidRDefault="00C20285" w:rsidP="00C20285">
            <w:pPr>
              <w:autoSpaceDE w:val="0"/>
              <w:autoSpaceDN w:val="0"/>
              <w:adjustRightInd w:val="0"/>
              <w:jc w:val="center"/>
              <w:rPr>
                <w:rFonts w:ascii="Tahoma" w:hAnsi="Tahoma" w:cs="Tahoma"/>
                <w:b/>
                <w:sz w:val="24"/>
              </w:rPr>
            </w:pPr>
          </w:p>
          <w:p w14:paraId="366D377D" w14:textId="77777777"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16F685B0" w14:textId="77777777" w:rsidR="00C20285" w:rsidRPr="008D1734" w:rsidRDefault="00C20285" w:rsidP="00C20285">
            <w:pPr>
              <w:autoSpaceDE w:val="0"/>
              <w:autoSpaceDN w:val="0"/>
              <w:adjustRightInd w:val="0"/>
              <w:jc w:val="center"/>
              <w:rPr>
                <w:rFonts w:ascii="Tahoma" w:hAnsi="Tahoma" w:cs="Tahoma"/>
                <w:b/>
                <w:sz w:val="24"/>
              </w:rPr>
            </w:pPr>
          </w:p>
          <w:p w14:paraId="0A736B29" w14:textId="77777777"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08E2BC8B" w14:textId="77777777" w:rsidR="00C20285" w:rsidRPr="008D1734" w:rsidRDefault="00C20285" w:rsidP="00C20285">
            <w:pPr>
              <w:autoSpaceDE w:val="0"/>
              <w:autoSpaceDN w:val="0"/>
              <w:adjustRightInd w:val="0"/>
              <w:jc w:val="center"/>
              <w:rPr>
                <w:rFonts w:ascii="Tahoma" w:hAnsi="Tahoma" w:cs="Tahoma"/>
                <w:b/>
                <w:sz w:val="24"/>
              </w:rPr>
            </w:pPr>
          </w:p>
          <w:p w14:paraId="7D67E042" w14:textId="77777777"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C20285" w:rsidRPr="0074325D" w14:paraId="6A7F8B95" w14:textId="77777777" w:rsidTr="00C20285">
        <w:tc>
          <w:tcPr>
            <w:tcW w:w="3085" w:type="dxa"/>
          </w:tcPr>
          <w:p w14:paraId="1CBBA699" w14:textId="77777777" w:rsidR="00C20285" w:rsidRPr="008D1734" w:rsidRDefault="00C20285" w:rsidP="00C20285">
            <w:pPr>
              <w:autoSpaceDE w:val="0"/>
              <w:autoSpaceDN w:val="0"/>
              <w:adjustRightInd w:val="0"/>
              <w:jc w:val="center"/>
              <w:rPr>
                <w:rFonts w:ascii="Tahoma" w:hAnsi="Tahoma" w:cs="Tahoma"/>
                <w:sz w:val="24"/>
              </w:rPr>
            </w:pPr>
          </w:p>
        </w:tc>
        <w:tc>
          <w:tcPr>
            <w:tcW w:w="2835" w:type="dxa"/>
          </w:tcPr>
          <w:p w14:paraId="65F30875" w14:textId="77777777" w:rsidR="00C20285" w:rsidRPr="008D1734" w:rsidRDefault="00C20285" w:rsidP="00C20285">
            <w:pPr>
              <w:autoSpaceDE w:val="0"/>
              <w:autoSpaceDN w:val="0"/>
              <w:adjustRightInd w:val="0"/>
              <w:jc w:val="center"/>
              <w:rPr>
                <w:rFonts w:ascii="Tahoma" w:hAnsi="Tahoma" w:cs="Tahoma"/>
                <w:sz w:val="24"/>
              </w:rPr>
            </w:pPr>
          </w:p>
        </w:tc>
        <w:tc>
          <w:tcPr>
            <w:tcW w:w="3322" w:type="dxa"/>
          </w:tcPr>
          <w:p w14:paraId="37985848" w14:textId="77777777" w:rsidR="00C20285" w:rsidRPr="008D1734" w:rsidRDefault="00C20285" w:rsidP="00C20285">
            <w:pPr>
              <w:autoSpaceDE w:val="0"/>
              <w:autoSpaceDN w:val="0"/>
              <w:adjustRightInd w:val="0"/>
              <w:jc w:val="center"/>
              <w:rPr>
                <w:rFonts w:ascii="Tahoma" w:hAnsi="Tahoma" w:cs="Tahoma"/>
                <w:sz w:val="24"/>
              </w:rPr>
            </w:pPr>
          </w:p>
        </w:tc>
      </w:tr>
    </w:tbl>
    <w:p w14:paraId="3A1AD3A2" w14:textId="77777777" w:rsidR="00C20285" w:rsidRDefault="00C20285" w:rsidP="00C20285">
      <w:pPr>
        <w:autoSpaceDE w:val="0"/>
        <w:autoSpaceDN w:val="0"/>
        <w:adjustRightInd w:val="0"/>
        <w:spacing w:after="0" w:line="240" w:lineRule="auto"/>
        <w:jc w:val="both"/>
        <w:rPr>
          <w:rFonts w:ascii="Tahoma" w:hAnsi="Tahoma" w:cs="Tahoma"/>
          <w:b/>
          <w:sz w:val="24"/>
        </w:rPr>
      </w:pPr>
    </w:p>
    <w:p w14:paraId="3235B509" w14:textId="77777777" w:rsidR="00C20285" w:rsidRPr="00C450CC" w:rsidRDefault="00C20285" w:rsidP="00C450CC">
      <w:pPr>
        <w:pStyle w:val="Heading3"/>
        <w:rPr>
          <w:rFonts w:ascii="Tahoma" w:hAnsi="Tahoma" w:cs="Tahoma"/>
          <w:b/>
          <w:color w:val="auto"/>
        </w:rPr>
      </w:pPr>
      <w:bookmarkStart w:id="54" w:name="_Toc178075017"/>
      <w:r w:rsidRPr="00C450CC">
        <w:rPr>
          <w:rFonts w:ascii="Tahoma" w:hAnsi="Tahoma" w:cs="Tahoma"/>
          <w:b/>
          <w:color w:val="auto"/>
        </w:rPr>
        <w:t>3.13.1</w:t>
      </w:r>
      <w:r w:rsidRPr="00C450CC">
        <w:rPr>
          <w:rFonts w:ascii="Tahoma" w:hAnsi="Tahoma" w:cs="Tahoma"/>
          <w:b/>
          <w:color w:val="auto"/>
        </w:rPr>
        <w:tab/>
        <w:t>Areas of Commendation:</w:t>
      </w:r>
      <w:bookmarkEnd w:id="54"/>
    </w:p>
    <w:p w14:paraId="516EE32D" w14:textId="77777777" w:rsidR="00C20285" w:rsidRPr="008D1734" w:rsidRDefault="00C20285" w:rsidP="00C2028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260E0513" w14:textId="77777777" w:rsidR="00C20285" w:rsidRPr="00C450CC" w:rsidRDefault="00C20285" w:rsidP="00C450CC">
      <w:pPr>
        <w:pStyle w:val="Heading3"/>
        <w:rPr>
          <w:rFonts w:ascii="Tahoma" w:hAnsi="Tahoma" w:cs="Tahoma"/>
          <w:b/>
          <w:color w:val="auto"/>
        </w:rPr>
      </w:pPr>
      <w:bookmarkStart w:id="55" w:name="_Toc178075018"/>
      <w:r w:rsidRPr="00C450CC">
        <w:rPr>
          <w:rFonts w:ascii="Tahoma" w:hAnsi="Tahoma" w:cs="Tahoma"/>
          <w:b/>
          <w:color w:val="auto"/>
        </w:rPr>
        <w:t>3.13.2</w:t>
      </w:r>
      <w:r w:rsidRPr="00C450CC">
        <w:rPr>
          <w:rFonts w:ascii="Tahoma" w:hAnsi="Tahoma" w:cs="Tahoma"/>
          <w:b/>
          <w:color w:val="auto"/>
        </w:rPr>
        <w:tab/>
        <w:t>Areas for Improvement:</w:t>
      </w:r>
      <w:bookmarkEnd w:id="55"/>
    </w:p>
    <w:p w14:paraId="02E56793" w14:textId="4EB75DEE" w:rsidR="00C20285" w:rsidRDefault="00C20285" w:rsidP="00C20285">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6B9B547E" w14:textId="4105483B" w:rsidR="00094CD3" w:rsidRDefault="00094CD3" w:rsidP="00C20285">
      <w:pPr>
        <w:autoSpaceDE w:val="0"/>
        <w:autoSpaceDN w:val="0"/>
        <w:adjustRightInd w:val="0"/>
        <w:spacing w:after="0" w:line="240" w:lineRule="auto"/>
        <w:jc w:val="both"/>
        <w:rPr>
          <w:rFonts w:ascii="Tahoma" w:hAnsi="Tahoma" w:cs="Tahoma"/>
          <w:sz w:val="24"/>
        </w:rPr>
      </w:pPr>
    </w:p>
    <w:p w14:paraId="02B0CCFD" w14:textId="4058C8D3" w:rsidR="00094CD3" w:rsidRPr="00094CD3" w:rsidRDefault="00094CD3" w:rsidP="00094CD3">
      <w:pPr>
        <w:pStyle w:val="Heading3"/>
        <w:rPr>
          <w:rFonts w:ascii="Tahoma" w:hAnsi="Tahoma" w:cs="Tahoma"/>
          <w:b/>
          <w:color w:val="auto"/>
        </w:rPr>
      </w:pPr>
      <w:bookmarkStart w:id="56" w:name="_Toc178075019"/>
      <w:r w:rsidRPr="00094CD3">
        <w:rPr>
          <w:rFonts w:ascii="Tahoma" w:hAnsi="Tahoma" w:cs="Tahoma"/>
          <w:b/>
          <w:color w:val="auto"/>
        </w:rPr>
        <w:t>3.13.3</w:t>
      </w:r>
      <w:r w:rsidRPr="00094CD3">
        <w:rPr>
          <w:rFonts w:ascii="Tahoma" w:hAnsi="Tahoma" w:cs="Tahoma"/>
          <w:b/>
          <w:color w:val="auto"/>
        </w:rPr>
        <w:tab/>
        <w:t>Strategies for Improvement:</w:t>
      </w:r>
      <w:bookmarkEnd w:id="56"/>
    </w:p>
    <w:p w14:paraId="35C31253" w14:textId="291D2583" w:rsidR="006B0817" w:rsidRDefault="006B0817" w:rsidP="00C20285">
      <w:pPr>
        <w:autoSpaceDE w:val="0"/>
        <w:autoSpaceDN w:val="0"/>
        <w:adjustRightInd w:val="0"/>
        <w:spacing w:after="0" w:line="240" w:lineRule="auto"/>
        <w:jc w:val="both"/>
        <w:rPr>
          <w:rFonts w:ascii="Tahoma" w:hAnsi="Tahoma" w:cs="Tahoma"/>
          <w:sz w:val="24"/>
        </w:rPr>
      </w:pPr>
    </w:p>
    <w:p w14:paraId="5E34EAC7" w14:textId="77777777" w:rsidR="00094CD3" w:rsidRPr="003F466E" w:rsidRDefault="00094CD3" w:rsidP="00C20285">
      <w:pPr>
        <w:autoSpaceDE w:val="0"/>
        <w:autoSpaceDN w:val="0"/>
        <w:adjustRightInd w:val="0"/>
        <w:spacing w:after="0" w:line="240" w:lineRule="auto"/>
        <w:jc w:val="both"/>
        <w:rPr>
          <w:rFonts w:ascii="Tahoma" w:hAnsi="Tahoma" w:cs="Tahoma"/>
          <w:sz w:val="24"/>
        </w:rPr>
      </w:pPr>
    </w:p>
    <w:p w14:paraId="17A2BC2B" w14:textId="77777777" w:rsidR="00C20285" w:rsidRDefault="00C20285" w:rsidP="00C20285">
      <w:pPr>
        <w:spacing w:after="0" w:line="240" w:lineRule="auto"/>
        <w:jc w:val="both"/>
        <w:rPr>
          <w:rFonts w:ascii="Tahoma" w:hAnsi="Tahoma" w:cs="Tahoma"/>
          <w:sz w:val="24"/>
          <w:szCs w:val="24"/>
        </w:rPr>
      </w:pPr>
    </w:p>
    <w:p w14:paraId="59198913" w14:textId="77777777" w:rsidR="006B0817" w:rsidRPr="00C450CC" w:rsidRDefault="00C450CC" w:rsidP="00C450CC">
      <w:pPr>
        <w:pStyle w:val="Heading2"/>
        <w:rPr>
          <w:rFonts w:ascii="Tahoma" w:hAnsi="Tahoma" w:cs="Tahoma"/>
          <w:b/>
          <w:color w:val="auto"/>
        </w:rPr>
      </w:pPr>
      <w:bookmarkStart w:id="57" w:name="_Toc178075020"/>
      <w:r>
        <w:rPr>
          <w:rFonts w:ascii="Tahoma" w:hAnsi="Tahoma" w:cs="Tahoma"/>
          <w:b/>
          <w:color w:val="auto"/>
        </w:rPr>
        <w:t>3.14</w:t>
      </w:r>
      <w:r>
        <w:rPr>
          <w:rFonts w:ascii="Tahoma" w:hAnsi="Tahoma" w:cs="Tahoma"/>
          <w:b/>
          <w:color w:val="auto"/>
        </w:rPr>
        <w:tab/>
      </w:r>
      <w:r w:rsidR="00C20285" w:rsidRPr="00C450CC">
        <w:rPr>
          <w:rFonts w:ascii="Tahoma" w:hAnsi="Tahoma" w:cs="Tahoma"/>
          <w:b/>
          <w:color w:val="auto"/>
        </w:rPr>
        <w:t xml:space="preserve">Research </w:t>
      </w:r>
      <w:r w:rsidR="006B0817" w:rsidRPr="00C450CC">
        <w:rPr>
          <w:rFonts w:ascii="Tahoma" w:hAnsi="Tahoma" w:cs="Tahoma"/>
          <w:b/>
          <w:color w:val="auto"/>
        </w:rPr>
        <w:t>A</w:t>
      </w:r>
      <w:r w:rsidR="00C20285" w:rsidRPr="00C450CC">
        <w:rPr>
          <w:rFonts w:ascii="Tahoma" w:hAnsi="Tahoma" w:cs="Tahoma"/>
          <w:b/>
          <w:color w:val="auto"/>
        </w:rPr>
        <w:t>ctivities:</w:t>
      </w:r>
      <w:bookmarkEnd w:id="57"/>
      <w:r w:rsidR="00C20285" w:rsidRPr="00C450CC">
        <w:rPr>
          <w:rFonts w:ascii="Tahoma" w:hAnsi="Tahoma" w:cs="Tahoma"/>
          <w:b/>
          <w:color w:val="auto"/>
        </w:rPr>
        <w:t xml:space="preserve">  </w:t>
      </w:r>
    </w:p>
    <w:p w14:paraId="43AC745F" w14:textId="77777777" w:rsidR="006B0817" w:rsidRDefault="006B0817" w:rsidP="006B0817">
      <w:pPr>
        <w:autoSpaceDE w:val="0"/>
        <w:autoSpaceDN w:val="0"/>
        <w:adjustRightInd w:val="0"/>
        <w:spacing w:after="0" w:line="240" w:lineRule="auto"/>
        <w:jc w:val="both"/>
        <w:rPr>
          <w:rFonts w:ascii="Tahoma" w:hAnsi="Tahoma" w:cs="Tahoma"/>
          <w:i/>
          <w:sz w:val="24"/>
        </w:rPr>
      </w:pPr>
    </w:p>
    <w:p w14:paraId="49F92B84" w14:textId="77777777" w:rsidR="00C20285" w:rsidRPr="006B0817" w:rsidRDefault="00C20285"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The higher education institution encourages, promotes and engages in research and development work aimed at innovation and national interest.</w:t>
      </w:r>
    </w:p>
    <w:p w14:paraId="770739F8" w14:textId="77777777" w:rsidR="002D6879" w:rsidRDefault="002D6879" w:rsidP="00C20285">
      <w:pPr>
        <w:autoSpaceDE w:val="0"/>
        <w:autoSpaceDN w:val="0"/>
        <w:adjustRightInd w:val="0"/>
        <w:spacing w:after="0" w:line="240" w:lineRule="auto"/>
        <w:jc w:val="both"/>
        <w:rPr>
          <w:rFonts w:ascii="Tahoma" w:hAnsi="Tahoma" w:cs="Tahoma"/>
          <w:b/>
          <w:sz w:val="24"/>
        </w:rPr>
      </w:pPr>
    </w:p>
    <w:p w14:paraId="6B47E92F" w14:textId="77777777" w:rsidR="00C20285" w:rsidRPr="00C20285" w:rsidRDefault="00C20285" w:rsidP="00C20285">
      <w:pPr>
        <w:autoSpaceDE w:val="0"/>
        <w:autoSpaceDN w:val="0"/>
        <w:adjustRightInd w:val="0"/>
        <w:spacing w:after="0" w:line="240" w:lineRule="auto"/>
        <w:jc w:val="both"/>
        <w:rPr>
          <w:rFonts w:ascii="Tahoma" w:hAnsi="Tahoma" w:cs="Tahoma"/>
          <w:b/>
          <w:sz w:val="24"/>
        </w:rPr>
      </w:pPr>
      <w:r w:rsidRPr="00C20285">
        <w:rPr>
          <w:rFonts w:ascii="Tahoma" w:hAnsi="Tahoma" w:cs="Tahoma"/>
          <w:b/>
          <w:sz w:val="24"/>
        </w:rPr>
        <w:t>Criteria:</w:t>
      </w:r>
    </w:p>
    <w:p w14:paraId="40C9A749" w14:textId="77777777"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The higher education institution makes provision for research and offers explicit guidelines on the manner in which research should be conducted and supported in the institution.</w:t>
      </w:r>
    </w:p>
    <w:p w14:paraId="13237510" w14:textId="77777777" w:rsidR="002D6879" w:rsidRDefault="002D6879" w:rsidP="002D6879">
      <w:pPr>
        <w:spacing w:after="0" w:line="240" w:lineRule="auto"/>
        <w:jc w:val="both"/>
        <w:rPr>
          <w:rFonts w:ascii="Tahoma" w:hAnsi="Tahoma" w:cs="Tahoma"/>
          <w:sz w:val="24"/>
        </w:rPr>
      </w:pPr>
    </w:p>
    <w:p w14:paraId="524E9C9C" w14:textId="77777777"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14:paraId="2CDAF68C" w14:textId="77777777"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14:paraId="67312595" w14:textId="77777777"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Time is set aside in the work allocation model for academic staff to conduct independent and team research, preferably research aligned to national priorities.</w:t>
      </w:r>
    </w:p>
    <w:p w14:paraId="637BC554" w14:textId="77777777" w:rsidR="002D6879" w:rsidRDefault="002D6879" w:rsidP="002D6879">
      <w:pPr>
        <w:spacing w:after="0" w:line="240" w:lineRule="auto"/>
        <w:jc w:val="both"/>
        <w:rPr>
          <w:rFonts w:ascii="Tahoma" w:hAnsi="Tahoma" w:cs="Tahoma"/>
          <w:sz w:val="24"/>
        </w:rPr>
      </w:pPr>
    </w:p>
    <w:p w14:paraId="1E4E1F8E" w14:textId="77777777"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14:paraId="361D3D9D" w14:textId="77777777"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14:paraId="1AD17E43" w14:textId="77777777"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Resources to stimulate and support research are made available.</w:t>
      </w:r>
    </w:p>
    <w:p w14:paraId="71E59C17" w14:textId="77777777" w:rsidR="002D6879" w:rsidRDefault="002D6879" w:rsidP="002D6879">
      <w:pPr>
        <w:spacing w:after="0" w:line="240" w:lineRule="auto"/>
        <w:jc w:val="both"/>
        <w:rPr>
          <w:rFonts w:ascii="Tahoma" w:hAnsi="Tahoma" w:cs="Tahoma"/>
          <w:sz w:val="24"/>
        </w:rPr>
      </w:pPr>
    </w:p>
    <w:p w14:paraId="10A210B3" w14:textId="77777777"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14:paraId="34675DB2" w14:textId="77777777" w:rsidR="002D6879" w:rsidRPr="002D6879" w:rsidRDefault="002D6879" w:rsidP="002D6879">
      <w:pPr>
        <w:autoSpaceDE w:val="0"/>
        <w:autoSpaceDN w:val="0"/>
        <w:adjustRightInd w:val="0"/>
        <w:spacing w:after="0" w:line="240" w:lineRule="auto"/>
        <w:jc w:val="both"/>
        <w:rPr>
          <w:rFonts w:ascii="Tahoma" w:hAnsi="Tahoma" w:cs="Tahoma"/>
          <w:sz w:val="24"/>
        </w:rPr>
      </w:pPr>
    </w:p>
    <w:p w14:paraId="7C82581E" w14:textId="77777777"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 xml:space="preserve">The institution has explicit arrangements in place to ensure the quality, development and support of research and adequately monitors research and consultancy activities. </w:t>
      </w:r>
    </w:p>
    <w:p w14:paraId="2F7B6AAA" w14:textId="77777777" w:rsidR="002D6879" w:rsidRDefault="002D6879" w:rsidP="002D6879">
      <w:pPr>
        <w:spacing w:after="0" w:line="240" w:lineRule="auto"/>
        <w:jc w:val="both"/>
        <w:rPr>
          <w:rFonts w:ascii="Tahoma" w:hAnsi="Tahoma" w:cs="Tahoma"/>
          <w:sz w:val="24"/>
        </w:rPr>
      </w:pPr>
    </w:p>
    <w:p w14:paraId="2CB7C7A9" w14:textId="77777777"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14:paraId="21737850" w14:textId="77777777"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14:paraId="65DB4756" w14:textId="77777777" w:rsidR="00C20285"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Quality assurance in terms of post-graduate studies and research (where applicable) is ensured. This includes arrangements for supervision and the training of supervisors, student feedback, monitoring of student progress and provision made for students to engage in research.</w:t>
      </w:r>
    </w:p>
    <w:p w14:paraId="284CA9E0" w14:textId="77777777" w:rsidR="002D6879" w:rsidRDefault="002D6879" w:rsidP="002D6879">
      <w:pPr>
        <w:spacing w:after="0" w:line="240" w:lineRule="auto"/>
        <w:jc w:val="both"/>
        <w:rPr>
          <w:rFonts w:ascii="Tahoma" w:hAnsi="Tahoma" w:cs="Tahoma"/>
          <w:sz w:val="24"/>
        </w:rPr>
      </w:pPr>
    </w:p>
    <w:p w14:paraId="201DC4FA" w14:textId="77777777"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14:paraId="311A730D" w14:textId="77777777" w:rsidR="002D6879" w:rsidRDefault="002D6879" w:rsidP="002D6879">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2D6879" w14:paraId="040B4643" w14:textId="77777777" w:rsidTr="000A5B0F">
        <w:tc>
          <w:tcPr>
            <w:tcW w:w="9242" w:type="dxa"/>
            <w:gridSpan w:val="3"/>
          </w:tcPr>
          <w:p w14:paraId="5EBC9775" w14:textId="77777777" w:rsidR="002D6879" w:rsidRPr="008D1734" w:rsidRDefault="002D6879" w:rsidP="000A5B0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2D6879" w:rsidRPr="0074325D" w14:paraId="4F13BF79" w14:textId="77777777" w:rsidTr="000A5B0F">
        <w:tc>
          <w:tcPr>
            <w:tcW w:w="3085" w:type="dxa"/>
          </w:tcPr>
          <w:p w14:paraId="3F933B40" w14:textId="77777777" w:rsidR="002D6879" w:rsidRPr="008D1734" w:rsidRDefault="002D6879" w:rsidP="000A5B0F">
            <w:pPr>
              <w:autoSpaceDE w:val="0"/>
              <w:autoSpaceDN w:val="0"/>
              <w:adjustRightInd w:val="0"/>
              <w:jc w:val="center"/>
              <w:rPr>
                <w:rFonts w:ascii="Tahoma" w:hAnsi="Tahoma" w:cs="Tahoma"/>
                <w:b/>
                <w:sz w:val="24"/>
              </w:rPr>
            </w:pPr>
          </w:p>
          <w:p w14:paraId="0E54E7F6" w14:textId="77777777" w:rsidR="002D6879" w:rsidRPr="008D1734" w:rsidRDefault="002D6879" w:rsidP="000A5B0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6A537672" w14:textId="77777777" w:rsidR="002D6879" w:rsidRPr="008D1734" w:rsidRDefault="002D6879" w:rsidP="000A5B0F">
            <w:pPr>
              <w:autoSpaceDE w:val="0"/>
              <w:autoSpaceDN w:val="0"/>
              <w:adjustRightInd w:val="0"/>
              <w:jc w:val="center"/>
              <w:rPr>
                <w:rFonts w:ascii="Tahoma" w:hAnsi="Tahoma" w:cs="Tahoma"/>
                <w:b/>
                <w:sz w:val="24"/>
              </w:rPr>
            </w:pPr>
          </w:p>
          <w:p w14:paraId="1EF3E874" w14:textId="77777777" w:rsidR="002D6879" w:rsidRPr="008D1734" w:rsidRDefault="002D6879" w:rsidP="000A5B0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0E297958" w14:textId="77777777" w:rsidR="002D6879" w:rsidRPr="008D1734" w:rsidRDefault="002D6879" w:rsidP="000A5B0F">
            <w:pPr>
              <w:autoSpaceDE w:val="0"/>
              <w:autoSpaceDN w:val="0"/>
              <w:adjustRightInd w:val="0"/>
              <w:jc w:val="center"/>
              <w:rPr>
                <w:rFonts w:ascii="Tahoma" w:hAnsi="Tahoma" w:cs="Tahoma"/>
                <w:b/>
                <w:sz w:val="24"/>
              </w:rPr>
            </w:pPr>
          </w:p>
          <w:p w14:paraId="6820D838" w14:textId="77777777" w:rsidR="002D6879" w:rsidRPr="008D1734" w:rsidRDefault="002D6879" w:rsidP="000A5B0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2D6879" w:rsidRPr="0074325D" w14:paraId="190145D4" w14:textId="77777777" w:rsidTr="000A5B0F">
        <w:tc>
          <w:tcPr>
            <w:tcW w:w="3085" w:type="dxa"/>
          </w:tcPr>
          <w:p w14:paraId="43A56AB6" w14:textId="77777777" w:rsidR="002D6879" w:rsidRPr="008D1734" w:rsidRDefault="002D6879" w:rsidP="000A5B0F">
            <w:pPr>
              <w:autoSpaceDE w:val="0"/>
              <w:autoSpaceDN w:val="0"/>
              <w:adjustRightInd w:val="0"/>
              <w:jc w:val="center"/>
              <w:rPr>
                <w:rFonts w:ascii="Tahoma" w:hAnsi="Tahoma" w:cs="Tahoma"/>
                <w:sz w:val="24"/>
              </w:rPr>
            </w:pPr>
          </w:p>
        </w:tc>
        <w:tc>
          <w:tcPr>
            <w:tcW w:w="2835" w:type="dxa"/>
          </w:tcPr>
          <w:p w14:paraId="3BFB9538" w14:textId="77777777" w:rsidR="002D6879" w:rsidRPr="008D1734" w:rsidRDefault="002D6879" w:rsidP="000A5B0F">
            <w:pPr>
              <w:autoSpaceDE w:val="0"/>
              <w:autoSpaceDN w:val="0"/>
              <w:adjustRightInd w:val="0"/>
              <w:jc w:val="center"/>
              <w:rPr>
                <w:rFonts w:ascii="Tahoma" w:hAnsi="Tahoma" w:cs="Tahoma"/>
                <w:sz w:val="24"/>
              </w:rPr>
            </w:pPr>
          </w:p>
        </w:tc>
        <w:tc>
          <w:tcPr>
            <w:tcW w:w="3322" w:type="dxa"/>
          </w:tcPr>
          <w:p w14:paraId="3D985BA9" w14:textId="77777777" w:rsidR="002D6879" w:rsidRPr="008D1734" w:rsidRDefault="002D6879" w:rsidP="000A5B0F">
            <w:pPr>
              <w:autoSpaceDE w:val="0"/>
              <w:autoSpaceDN w:val="0"/>
              <w:adjustRightInd w:val="0"/>
              <w:jc w:val="center"/>
              <w:rPr>
                <w:rFonts w:ascii="Tahoma" w:hAnsi="Tahoma" w:cs="Tahoma"/>
                <w:sz w:val="24"/>
              </w:rPr>
            </w:pPr>
          </w:p>
        </w:tc>
      </w:tr>
    </w:tbl>
    <w:p w14:paraId="60E08AEA" w14:textId="77777777" w:rsidR="002D6879" w:rsidRDefault="002D6879" w:rsidP="002D6879">
      <w:pPr>
        <w:autoSpaceDE w:val="0"/>
        <w:autoSpaceDN w:val="0"/>
        <w:adjustRightInd w:val="0"/>
        <w:spacing w:after="0" w:line="240" w:lineRule="auto"/>
        <w:jc w:val="both"/>
        <w:rPr>
          <w:rFonts w:ascii="Tahoma" w:hAnsi="Tahoma" w:cs="Tahoma"/>
          <w:b/>
          <w:sz w:val="24"/>
        </w:rPr>
      </w:pPr>
    </w:p>
    <w:p w14:paraId="213E15FE" w14:textId="77777777" w:rsidR="002D6879" w:rsidRPr="00C450CC" w:rsidRDefault="002D6879" w:rsidP="00C450CC">
      <w:pPr>
        <w:pStyle w:val="Heading3"/>
        <w:rPr>
          <w:rFonts w:ascii="Tahoma" w:hAnsi="Tahoma" w:cs="Tahoma"/>
          <w:b/>
          <w:color w:val="auto"/>
        </w:rPr>
      </w:pPr>
      <w:bookmarkStart w:id="58" w:name="_Toc178075021"/>
      <w:r w:rsidRPr="00C450CC">
        <w:rPr>
          <w:rFonts w:ascii="Tahoma" w:hAnsi="Tahoma" w:cs="Tahoma"/>
          <w:b/>
          <w:color w:val="auto"/>
        </w:rPr>
        <w:t>3.14.1</w:t>
      </w:r>
      <w:r w:rsidRPr="00C450CC">
        <w:rPr>
          <w:rFonts w:ascii="Tahoma" w:hAnsi="Tahoma" w:cs="Tahoma"/>
          <w:b/>
          <w:color w:val="auto"/>
        </w:rPr>
        <w:tab/>
        <w:t>Areas of Commendation:</w:t>
      </w:r>
      <w:bookmarkEnd w:id="58"/>
    </w:p>
    <w:p w14:paraId="65DE62B9" w14:textId="77777777" w:rsidR="002D6879" w:rsidRPr="008D1734" w:rsidRDefault="002D6879" w:rsidP="002D6879">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1F7E4EEA" w14:textId="77777777" w:rsidR="002D6879" w:rsidRPr="00C450CC" w:rsidRDefault="002D6879" w:rsidP="00C450CC">
      <w:pPr>
        <w:pStyle w:val="Heading3"/>
        <w:rPr>
          <w:rFonts w:ascii="Tahoma" w:hAnsi="Tahoma" w:cs="Tahoma"/>
          <w:b/>
          <w:color w:val="auto"/>
        </w:rPr>
      </w:pPr>
      <w:bookmarkStart w:id="59" w:name="_Toc178075022"/>
      <w:r w:rsidRPr="00C450CC">
        <w:rPr>
          <w:rFonts w:ascii="Tahoma" w:hAnsi="Tahoma" w:cs="Tahoma"/>
          <w:b/>
          <w:color w:val="auto"/>
        </w:rPr>
        <w:t>3.14.2</w:t>
      </w:r>
      <w:r w:rsidRPr="00C450CC">
        <w:rPr>
          <w:rFonts w:ascii="Tahoma" w:hAnsi="Tahoma" w:cs="Tahoma"/>
          <w:b/>
          <w:color w:val="auto"/>
        </w:rPr>
        <w:tab/>
        <w:t>Areas for Improvement:</w:t>
      </w:r>
      <w:bookmarkEnd w:id="59"/>
    </w:p>
    <w:p w14:paraId="4BA63C93" w14:textId="2F1FCC7B" w:rsidR="002D6879" w:rsidRDefault="002D6879" w:rsidP="002D6879">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71F44BA5" w14:textId="4406E54A" w:rsidR="00094CD3" w:rsidRDefault="00094CD3" w:rsidP="002D6879">
      <w:pPr>
        <w:autoSpaceDE w:val="0"/>
        <w:autoSpaceDN w:val="0"/>
        <w:adjustRightInd w:val="0"/>
        <w:spacing w:after="0" w:line="240" w:lineRule="auto"/>
        <w:jc w:val="both"/>
        <w:rPr>
          <w:rFonts w:ascii="Tahoma" w:hAnsi="Tahoma" w:cs="Tahoma"/>
          <w:sz w:val="24"/>
        </w:rPr>
      </w:pPr>
    </w:p>
    <w:p w14:paraId="57971489" w14:textId="6A1D683B" w:rsidR="00094CD3" w:rsidRPr="00094CD3" w:rsidRDefault="00094CD3" w:rsidP="00094CD3">
      <w:pPr>
        <w:pStyle w:val="Heading3"/>
        <w:rPr>
          <w:rFonts w:ascii="Tahoma" w:hAnsi="Tahoma" w:cs="Tahoma"/>
          <w:b/>
          <w:color w:val="auto"/>
        </w:rPr>
      </w:pPr>
      <w:bookmarkStart w:id="60" w:name="_Toc178075023"/>
      <w:r w:rsidRPr="00094CD3">
        <w:rPr>
          <w:rFonts w:ascii="Tahoma" w:hAnsi="Tahoma" w:cs="Tahoma"/>
          <w:b/>
          <w:color w:val="auto"/>
        </w:rPr>
        <w:t>3.14.3</w:t>
      </w:r>
      <w:r w:rsidRPr="00094CD3">
        <w:rPr>
          <w:rFonts w:ascii="Tahoma" w:hAnsi="Tahoma" w:cs="Tahoma"/>
          <w:b/>
          <w:color w:val="auto"/>
        </w:rPr>
        <w:tab/>
        <w:t>Strategies for Improvement</w:t>
      </w:r>
      <w:r>
        <w:rPr>
          <w:rFonts w:ascii="Tahoma" w:hAnsi="Tahoma" w:cs="Tahoma"/>
          <w:b/>
          <w:color w:val="auto"/>
        </w:rPr>
        <w:t>:</w:t>
      </w:r>
      <w:bookmarkEnd w:id="60"/>
    </w:p>
    <w:p w14:paraId="436EBDE0" w14:textId="77777777" w:rsidR="006B0817" w:rsidRPr="003F466E" w:rsidRDefault="006B0817" w:rsidP="002D6879">
      <w:pPr>
        <w:autoSpaceDE w:val="0"/>
        <w:autoSpaceDN w:val="0"/>
        <w:adjustRightInd w:val="0"/>
        <w:spacing w:after="0" w:line="240" w:lineRule="auto"/>
        <w:jc w:val="both"/>
        <w:rPr>
          <w:rFonts w:ascii="Tahoma" w:hAnsi="Tahoma" w:cs="Tahoma"/>
          <w:sz w:val="24"/>
        </w:rPr>
      </w:pPr>
    </w:p>
    <w:p w14:paraId="0A77187D" w14:textId="77777777" w:rsidR="002D6879" w:rsidRDefault="002D6879" w:rsidP="002D6879">
      <w:pPr>
        <w:autoSpaceDE w:val="0"/>
        <w:autoSpaceDN w:val="0"/>
        <w:adjustRightInd w:val="0"/>
        <w:spacing w:after="0" w:line="240" w:lineRule="auto"/>
        <w:jc w:val="both"/>
        <w:rPr>
          <w:rFonts w:ascii="Tahoma" w:hAnsi="Tahoma" w:cs="Tahoma"/>
          <w:sz w:val="24"/>
        </w:rPr>
      </w:pPr>
    </w:p>
    <w:p w14:paraId="15F32C49" w14:textId="77777777" w:rsidR="006B0817" w:rsidRPr="00C450CC" w:rsidRDefault="00C450CC" w:rsidP="00C450CC">
      <w:pPr>
        <w:pStyle w:val="Heading2"/>
        <w:rPr>
          <w:rFonts w:ascii="Tahoma" w:hAnsi="Tahoma" w:cs="Tahoma"/>
          <w:b/>
          <w:color w:val="auto"/>
        </w:rPr>
      </w:pPr>
      <w:bookmarkStart w:id="61" w:name="_Toc178075024"/>
      <w:r>
        <w:rPr>
          <w:rFonts w:ascii="Tahoma" w:hAnsi="Tahoma" w:cs="Tahoma"/>
          <w:b/>
          <w:color w:val="auto"/>
        </w:rPr>
        <w:t>3.15</w:t>
      </w:r>
      <w:r>
        <w:rPr>
          <w:rFonts w:ascii="Tahoma" w:hAnsi="Tahoma" w:cs="Tahoma"/>
          <w:b/>
          <w:color w:val="auto"/>
        </w:rPr>
        <w:tab/>
      </w:r>
      <w:r w:rsidR="00A8548E" w:rsidRPr="00C450CC">
        <w:rPr>
          <w:rFonts w:ascii="Tahoma" w:hAnsi="Tahoma" w:cs="Tahoma"/>
          <w:b/>
          <w:color w:val="auto"/>
        </w:rPr>
        <w:t>Internationalization:</w:t>
      </w:r>
      <w:bookmarkEnd w:id="61"/>
      <w:r w:rsidR="00A8548E" w:rsidRPr="00C450CC">
        <w:rPr>
          <w:rFonts w:ascii="Tahoma" w:hAnsi="Tahoma" w:cs="Tahoma"/>
          <w:b/>
          <w:color w:val="auto"/>
        </w:rPr>
        <w:t xml:space="preserve">  </w:t>
      </w:r>
    </w:p>
    <w:p w14:paraId="2CF69AD4" w14:textId="77777777" w:rsidR="006B0817" w:rsidRDefault="006B0817" w:rsidP="006B0817">
      <w:pPr>
        <w:autoSpaceDE w:val="0"/>
        <w:autoSpaceDN w:val="0"/>
        <w:adjustRightInd w:val="0"/>
        <w:spacing w:after="0" w:line="240" w:lineRule="auto"/>
        <w:jc w:val="both"/>
        <w:rPr>
          <w:rFonts w:ascii="Tahoma" w:hAnsi="Tahoma" w:cs="Tahoma"/>
          <w:i/>
          <w:sz w:val="24"/>
        </w:rPr>
      </w:pPr>
    </w:p>
    <w:p w14:paraId="0B9E743C" w14:textId="77777777" w:rsidR="00A8548E" w:rsidRPr="006B0817" w:rsidRDefault="00A8548E"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 xml:space="preserve">The higher education institution has strategies in place that promote the internationalization of its programmes and activities </w:t>
      </w:r>
    </w:p>
    <w:p w14:paraId="58DDE4A2" w14:textId="77777777" w:rsidR="00A8548E" w:rsidRDefault="00A8548E" w:rsidP="00A8548E">
      <w:pPr>
        <w:autoSpaceDE w:val="0"/>
        <w:autoSpaceDN w:val="0"/>
        <w:adjustRightInd w:val="0"/>
        <w:spacing w:after="0" w:line="240" w:lineRule="auto"/>
        <w:jc w:val="both"/>
        <w:rPr>
          <w:rFonts w:ascii="Tahoma" w:hAnsi="Tahoma" w:cs="Tahoma"/>
          <w:b/>
          <w:sz w:val="24"/>
        </w:rPr>
      </w:pPr>
    </w:p>
    <w:p w14:paraId="5398F597" w14:textId="77777777" w:rsidR="00A8548E" w:rsidRDefault="00A8548E" w:rsidP="00A8548E">
      <w:pPr>
        <w:autoSpaceDE w:val="0"/>
        <w:autoSpaceDN w:val="0"/>
        <w:adjustRightInd w:val="0"/>
        <w:spacing w:after="0" w:line="240" w:lineRule="auto"/>
        <w:jc w:val="both"/>
        <w:rPr>
          <w:rFonts w:ascii="Tahoma" w:hAnsi="Tahoma" w:cs="Tahoma"/>
          <w:b/>
          <w:sz w:val="24"/>
        </w:rPr>
      </w:pPr>
      <w:r w:rsidRPr="00A8548E">
        <w:rPr>
          <w:rFonts w:ascii="Tahoma" w:hAnsi="Tahoma" w:cs="Tahoma"/>
          <w:b/>
          <w:sz w:val="24"/>
        </w:rPr>
        <w:t>Criteria:</w:t>
      </w:r>
    </w:p>
    <w:p w14:paraId="2E127A6C" w14:textId="77777777" w:rsidR="006B0817" w:rsidRPr="00A8548E" w:rsidRDefault="006B0817" w:rsidP="00A8548E">
      <w:pPr>
        <w:autoSpaceDE w:val="0"/>
        <w:autoSpaceDN w:val="0"/>
        <w:adjustRightInd w:val="0"/>
        <w:spacing w:after="0" w:line="240" w:lineRule="auto"/>
        <w:jc w:val="both"/>
        <w:rPr>
          <w:rFonts w:ascii="Tahoma" w:hAnsi="Tahoma" w:cs="Tahoma"/>
          <w:b/>
          <w:sz w:val="24"/>
        </w:rPr>
      </w:pPr>
    </w:p>
    <w:p w14:paraId="15EF4F8A" w14:textId="77777777"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The institution has guidelines on the number of foreign students to be admitted annually.</w:t>
      </w:r>
    </w:p>
    <w:p w14:paraId="18CB0D7E" w14:textId="77777777" w:rsidR="00A8548E" w:rsidRDefault="00A8548E" w:rsidP="00A8548E">
      <w:pPr>
        <w:autoSpaceDE w:val="0"/>
        <w:autoSpaceDN w:val="0"/>
        <w:adjustRightInd w:val="0"/>
        <w:spacing w:after="0" w:line="240" w:lineRule="auto"/>
        <w:jc w:val="both"/>
        <w:rPr>
          <w:rFonts w:ascii="Tahoma" w:hAnsi="Tahoma" w:cs="Tahoma"/>
          <w:sz w:val="24"/>
        </w:rPr>
      </w:pPr>
    </w:p>
    <w:p w14:paraId="40D162A1" w14:textId="77777777"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14:paraId="3BC19BBF" w14:textId="77777777" w:rsidR="00A8548E" w:rsidRPr="00A8548E" w:rsidRDefault="00A8548E" w:rsidP="00A8548E">
      <w:pPr>
        <w:autoSpaceDE w:val="0"/>
        <w:autoSpaceDN w:val="0"/>
        <w:adjustRightInd w:val="0"/>
        <w:spacing w:after="0" w:line="240" w:lineRule="auto"/>
        <w:jc w:val="both"/>
        <w:rPr>
          <w:rFonts w:ascii="Tahoma" w:hAnsi="Tahoma" w:cs="Tahoma"/>
          <w:sz w:val="24"/>
        </w:rPr>
      </w:pPr>
    </w:p>
    <w:p w14:paraId="0D80BF63" w14:textId="77777777"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 xml:space="preserve">Institutional policies and practices encourage student and staff exchange and attachments. </w:t>
      </w:r>
    </w:p>
    <w:p w14:paraId="1F3AFA01" w14:textId="77777777" w:rsidR="00A8548E" w:rsidRDefault="00A8548E" w:rsidP="00A8548E">
      <w:pPr>
        <w:autoSpaceDE w:val="0"/>
        <w:autoSpaceDN w:val="0"/>
        <w:adjustRightInd w:val="0"/>
        <w:spacing w:after="0" w:line="240" w:lineRule="auto"/>
        <w:jc w:val="both"/>
        <w:rPr>
          <w:rFonts w:ascii="Tahoma" w:hAnsi="Tahoma" w:cs="Tahoma"/>
          <w:sz w:val="24"/>
        </w:rPr>
      </w:pPr>
    </w:p>
    <w:p w14:paraId="3495C551" w14:textId="77777777"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14:paraId="70BF7CCE" w14:textId="77777777" w:rsidR="00A8548E" w:rsidRPr="00A8548E" w:rsidRDefault="00A8548E" w:rsidP="00A8548E">
      <w:pPr>
        <w:autoSpaceDE w:val="0"/>
        <w:autoSpaceDN w:val="0"/>
        <w:adjustRightInd w:val="0"/>
        <w:spacing w:after="0" w:line="240" w:lineRule="auto"/>
        <w:jc w:val="both"/>
        <w:rPr>
          <w:rFonts w:ascii="Tahoma" w:hAnsi="Tahoma" w:cs="Tahoma"/>
          <w:sz w:val="24"/>
        </w:rPr>
      </w:pPr>
    </w:p>
    <w:p w14:paraId="7D23D681" w14:textId="77777777"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 xml:space="preserve">Institutional guidelines and procedures ensure student mobility, credit accumulation and transfer between local and international institutions. </w:t>
      </w:r>
    </w:p>
    <w:p w14:paraId="62E913D0" w14:textId="77777777" w:rsidR="00A8548E" w:rsidRDefault="00A8548E" w:rsidP="00A8548E">
      <w:pPr>
        <w:autoSpaceDE w:val="0"/>
        <w:autoSpaceDN w:val="0"/>
        <w:adjustRightInd w:val="0"/>
        <w:spacing w:after="0" w:line="240" w:lineRule="auto"/>
        <w:jc w:val="both"/>
        <w:rPr>
          <w:rFonts w:ascii="Tahoma" w:hAnsi="Tahoma" w:cs="Tahoma"/>
          <w:sz w:val="24"/>
        </w:rPr>
      </w:pPr>
    </w:p>
    <w:p w14:paraId="22AA03A2" w14:textId="77777777"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14:paraId="6F5A14FF" w14:textId="77777777" w:rsidR="00A8548E" w:rsidRPr="00A8548E" w:rsidRDefault="00A8548E" w:rsidP="00A8548E">
      <w:pPr>
        <w:autoSpaceDE w:val="0"/>
        <w:autoSpaceDN w:val="0"/>
        <w:adjustRightInd w:val="0"/>
        <w:spacing w:after="0" w:line="240" w:lineRule="auto"/>
        <w:jc w:val="both"/>
        <w:rPr>
          <w:rFonts w:ascii="Tahoma" w:hAnsi="Tahoma" w:cs="Tahoma"/>
          <w:sz w:val="24"/>
        </w:rPr>
      </w:pPr>
    </w:p>
    <w:p w14:paraId="6DE46ED9" w14:textId="77777777"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 xml:space="preserve">The institution has regulations in place concerning the number of foreign employees to be appointed. </w:t>
      </w:r>
    </w:p>
    <w:p w14:paraId="6F7D708B" w14:textId="77777777" w:rsidR="00A8548E" w:rsidRDefault="00A8548E" w:rsidP="00A8548E">
      <w:pPr>
        <w:autoSpaceDE w:val="0"/>
        <w:autoSpaceDN w:val="0"/>
        <w:adjustRightInd w:val="0"/>
        <w:spacing w:after="0" w:line="240" w:lineRule="auto"/>
        <w:jc w:val="both"/>
        <w:rPr>
          <w:rFonts w:ascii="Tahoma" w:hAnsi="Tahoma" w:cs="Tahoma"/>
          <w:sz w:val="24"/>
        </w:rPr>
      </w:pPr>
    </w:p>
    <w:p w14:paraId="3A536C1F" w14:textId="77777777"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14:paraId="2D67C332" w14:textId="77777777" w:rsidR="00A8548E" w:rsidRDefault="00A8548E" w:rsidP="00A8548E">
      <w:pPr>
        <w:autoSpaceDE w:val="0"/>
        <w:autoSpaceDN w:val="0"/>
        <w:adjustRightInd w:val="0"/>
        <w:spacing w:after="0" w:line="240" w:lineRule="auto"/>
        <w:jc w:val="both"/>
        <w:rPr>
          <w:rFonts w:ascii="Tahoma" w:hAnsi="Tahoma" w:cs="Tahoma"/>
          <w:sz w:val="24"/>
          <w:szCs w:val="24"/>
        </w:rPr>
      </w:pPr>
    </w:p>
    <w:p w14:paraId="00B81827" w14:textId="77777777" w:rsidR="00A8548E" w:rsidRPr="00A8548E" w:rsidRDefault="00A8548E" w:rsidP="00A8548E">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A8548E" w14:paraId="16000903" w14:textId="77777777" w:rsidTr="000A5B0F">
        <w:tc>
          <w:tcPr>
            <w:tcW w:w="9242" w:type="dxa"/>
            <w:gridSpan w:val="3"/>
          </w:tcPr>
          <w:p w14:paraId="3183527B" w14:textId="77777777" w:rsidR="00A8548E" w:rsidRPr="008D1734" w:rsidRDefault="00A8548E" w:rsidP="000A5B0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A8548E" w:rsidRPr="0074325D" w14:paraId="3879A320" w14:textId="77777777" w:rsidTr="000A5B0F">
        <w:tc>
          <w:tcPr>
            <w:tcW w:w="3085" w:type="dxa"/>
          </w:tcPr>
          <w:p w14:paraId="1A666C48" w14:textId="77777777" w:rsidR="00A8548E" w:rsidRPr="008D1734" w:rsidRDefault="00A8548E" w:rsidP="000A5B0F">
            <w:pPr>
              <w:autoSpaceDE w:val="0"/>
              <w:autoSpaceDN w:val="0"/>
              <w:adjustRightInd w:val="0"/>
              <w:jc w:val="center"/>
              <w:rPr>
                <w:rFonts w:ascii="Tahoma" w:hAnsi="Tahoma" w:cs="Tahoma"/>
                <w:b/>
                <w:sz w:val="24"/>
              </w:rPr>
            </w:pPr>
          </w:p>
          <w:p w14:paraId="6654BA1E" w14:textId="77777777" w:rsidR="00A8548E" w:rsidRPr="008D1734" w:rsidRDefault="00A8548E" w:rsidP="000A5B0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5B74FCAE" w14:textId="77777777" w:rsidR="00A8548E" w:rsidRPr="008D1734" w:rsidRDefault="00A8548E" w:rsidP="000A5B0F">
            <w:pPr>
              <w:autoSpaceDE w:val="0"/>
              <w:autoSpaceDN w:val="0"/>
              <w:adjustRightInd w:val="0"/>
              <w:jc w:val="center"/>
              <w:rPr>
                <w:rFonts w:ascii="Tahoma" w:hAnsi="Tahoma" w:cs="Tahoma"/>
                <w:b/>
                <w:sz w:val="24"/>
              </w:rPr>
            </w:pPr>
          </w:p>
          <w:p w14:paraId="320E9766" w14:textId="77777777" w:rsidR="00A8548E" w:rsidRPr="008D1734" w:rsidRDefault="00A8548E" w:rsidP="000A5B0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74D2E504" w14:textId="77777777" w:rsidR="00A8548E" w:rsidRPr="008D1734" w:rsidRDefault="00A8548E" w:rsidP="000A5B0F">
            <w:pPr>
              <w:autoSpaceDE w:val="0"/>
              <w:autoSpaceDN w:val="0"/>
              <w:adjustRightInd w:val="0"/>
              <w:jc w:val="center"/>
              <w:rPr>
                <w:rFonts w:ascii="Tahoma" w:hAnsi="Tahoma" w:cs="Tahoma"/>
                <w:b/>
                <w:sz w:val="24"/>
              </w:rPr>
            </w:pPr>
          </w:p>
          <w:p w14:paraId="59A8B6CC" w14:textId="77777777" w:rsidR="00A8548E" w:rsidRPr="008D1734" w:rsidRDefault="00A8548E" w:rsidP="000A5B0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A8548E" w:rsidRPr="0074325D" w14:paraId="55095F11" w14:textId="77777777" w:rsidTr="000A5B0F">
        <w:tc>
          <w:tcPr>
            <w:tcW w:w="3085" w:type="dxa"/>
          </w:tcPr>
          <w:p w14:paraId="2D73D57F" w14:textId="77777777" w:rsidR="00A8548E" w:rsidRPr="008D1734" w:rsidRDefault="00A8548E" w:rsidP="000A5B0F">
            <w:pPr>
              <w:autoSpaceDE w:val="0"/>
              <w:autoSpaceDN w:val="0"/>
              <w:adjustRightInd w:val="0"/>
              <w:jc w:val="center"/>
              <w:rPr>
                <w:rFonts w:ascii="Tahoma" w:hAnsi="Tahoma" w:cs="Tahoma"/>
                <w:sz w:val="24"/>
              </w:rPr>
            </w:pPr>
          </w:p>
        </w:tc>
        <w:tc>
          <w:tcPr>
            <w:tcW w:w="2835" w:type="dxa"/>
          </w:tcPr>
          <w:p w14:paraId="4FD23EEE" w14:textId="77777777" w:rsidR="00A8548E" w:rsidRPr="008D1734" w:rsidRDefault="00A8548E" w:rsidP="000A5B0F">
            <w:pPr>
              <w:autoSpaceDE w:val="0"/>
              <w:autoSpaceDN w:val="0"/>
              <w:adjustRightInd w:val="0"/>
              <w:jc w:val="center"/>
              <w:rPr>
                <w:rFonts w:ascii="Tahoma" w:hAnsi="Tahoma" w:cs="Tahoma"/>
                <w:sz w:val="24"/>
              </w:rPr>
            </w:pPr>
          </w:p>
        </w:tc>
        <w:tc>
          <w:tcPr>
            <w:tcW w:w="3322" w:type="dxa"/>
          </w:tcPr>
          <w:p w14:paraId="4FC5097A" w14:textId="77777777" w:rsidR="00A8548E" w:rsidRPr="008D1734" w:rsidRDefault="00A8548E" w:rsidP="000A5B0F">
            <w:pPr>
              <w:autoSpaceDE w:val="0"/>
              <w:autoSpaceDN w:val="0"/>
              <w:adjustRightInd w:val="0"/>
              <w:jc w:val="center"/>
              <w:rPr>
                <w:rFonts w:ascii="Tahoma" w:hAnsi="Tahoma" w:cs="Tahoma"/>
                <w:sz w:val="24"/>
              </w:rPr>
            </w:pPr>
          </w:p>
        </w:tc>
      </w:tr>
    </w:tbl>
    <w:p w14:paraId="6390EF88" w14:textId="77777777" w:rsidR="00A8548E" w:rsidRDefault="00A8548E" w:rsidP="00A8548E">
      <w:pPr>
        <w:autoSpaceDE w:val="0"/>
        <w:autoSpaceDN w:val="0"/>
        <w:adjustRightInd w:val="0"/>
        <w:spacing w:after="0" w:line="240" w:lineRule="auto"/>
        <w:jc w:val="both"/>
        <w:rPr>
          <w:rFonts w:ascii="Tahoma" w:hAnsi="Tahoma" w:cs="Tahoma"/>
          <w:b/>
          <w:sz w:val="24"/>
        </w:rPr>
      </w:pPr>
    </w:p>
    <w:p w14:paraId="4A4224E0" w14:textId="77777777" w:rsidR="00A8548E" w:rsidRPr="00C450CC" w:rsidRDefault="00A8548E" w:rsidP="00C450CC">
      <w:pPr>
        <w:pStyle w:val="Heading3"/>
        <w:rPr>
          <w:rFonts w:ascii="Tahoma" w:hAnsi="Tahoma" w:cs="Tahoma"/>
          <w:b/>
          <w:color w:val="auto"/>
        </w:rPr>
      </w:pPr>
      <w:bookmarkStart w:id="62" w:name="_Toc178075025"/>
      <w:r w:rsidRPr="00C450CC">
        <w:rPr>
          <w:rFonts w:ascii="Tahoma" w:hAnsi="Tahoma" w:cs="Tahoma"/>
          <w:b/>
          <w:color w:val="auto"/>
        </w:rPr>
        <w:t>3.1</w:t>
      </w:r>
      <w:r w:rsidR="00B80164" w:rsidRPr="00C450CC">
        <w:rPr>
          <w:rFonts w:ascii="Tahoma" w:hAnsi="Tahoma" w:cs="Tahoma"/>
          <w:b/>
          <w:color w:val="auto"/>
        </w:rPr>
        <w:t>5</w:t>
      </w:r>
      <w:r w:rsidRPr="00C450CC">
        <w:rPr>
          <w:rFonts w:ascii="Tahoma" w:hAnsi="Tahoma" w:cs="Tahoma"/>
          <w:b/>
          <w:color w:val="auto"/>
        </w:rPr>
        <w:t>.1</w:t>
      </w:r>
      <w:r w:rsidRPr="00C450CC">
        <w:rPr>
          <w:rFonts w:ascii="Tahoma" w:hAnsi="Tahoma" w:cs="Tahoma"/>
          <w:b/>
          <w:color w:val="auto"/>
        </w:rPr>
        <w:tab/>
        <w:t>Areas of Commendation:</w:t>
      </w:r>
      <w:bookmarkEnd w:id="62"/>
    </w:p>
    <w:p w14:paraId="668D7180" w14:textId="77777777" w:rsidR="00A8548E" w:rsidRPr="008D1734" w:rsidRDefault="00A8548E" w:rsidP="00A8548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5B482A51" w14:textId="77777777" w:rsidR="00A8548E" w:rsidRPr="00C450CC" w:rsidRDefault="00A8548E" w:rsidP="00C450CC">
      <w:pPr>
        <w:pStyle w:val="Heading3"/>
        <w:rPr>
          <w:rFonts w:ascii="Tahoma" w:hAnsi="Tahoma" w:cs="Tahoma"/>
          <w:b/>
          <w:color w:val="auto"/>
        </w:rPr>
      </w:pPr>
      <w:bookmarkStart w:id="63" w:name="_Toc178075026"/>
      <w:r w:rsidRPr="00C450CC">
        <w:rPr>
          <w:rFonts w:ascii="Tahoma" w:hAnsi="Tahoma" w:cs="Tahoma"/>
          <w:b/>
          <w:color w:val="auto"/>
        </w:rPr>
        <w:t>3.1</w:t>
      </w:r>
      <w:r w:rsidR="00B80164" w:rsidRPr="00C450CC">
        <w:rPr>
          <w:rFonts w:ascii="Tahoma" w:hAnsi="Tahoma" w:cs="Tahoma"/>
          <w:b/>
          <w:color w:val="auto"/>
        </w:rPr>
        <w:t>5</w:t>
      </w:r>
      <w:r w:rsidRPr="00C450CC">
        <w:rPr>
          <w:rFonts w:ascii="Tahoma" w:hAnsi="Tahoma" w:cs="Tahoma"/>
          <w:b/>
          <w:color w:val="auto"/>
        </w:rPr>
        <w:t>.2</w:t>
      </w:r>
      <w:r w:rsidRPr="00C450CC">
        <w:rPr>
          <w:rFonts w:ascii="Tahoma" w:hAnsi="Tahoma" w:cs="Tahoma"/>
          <w:b/>
          <w:color w:val="auto"/>
        </w:rPr>
        <w:tab/>
        <w:t>Areas for Improvement:</w:t>
      </w:r>
      <w:bookmarkEnd w:id="63"/>
    </w:p>
    <w:p w14:paraId="7A8C5810" w14:textId="0534911B" w:rsidR="00A8548E" w:rsidRDefault="00A8548E" w:rsidP="00A8548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4CAF5AFA" w14:textId="7E41FC10" w:rsidR="00094CD3" w:rsidRDefault="00094CD3" w:rsidP="00A8548E">
      <w:pPr>
        <w:autoSpaceDE w:val="0"/>
        <w:autoSpaceDN w:val="0"/>
        <w:adjustRightInd w:val="0"/>
        <w:spacing w:after="0" w:line="240" w:lineRule="auto"/>
        <w:jc w:val="both"/>
        <w:rPr>
          <w:rFonts w:ascii="Tahoma" w:hAnsi="Tahoma" w:cs="Tahoma"/>
          <w:sz w:val="24"/>
        </w:rPr>
      </w:pPr>
    </w:p>
    <w:p w14:paraId="446FEA72" w14:textId="23264B5C" w:rsidR="00094CD3" w:rsidRPr="00094CD3" w:rsidRDefault="00094CD3" w:rsidP="00094CD3">
      <w:pPr>
        <w:pStyle w:val="Heading3"/>
        <w:rPr>
          <w:rFonts w:ascii="Tahoma" w:hAnsi="Tahoma" w:cs="Tahoma"/>
          <w:b/>
          <w:color w:val="auto"/>
        </w:rPr>
      </w:pPr>
      <w:bookmarkStart w:id="64" w:name="_Toc178075027"/>
      <w:r w:rsidRPr="00094CD3">
        <w:rPr>
          <w:rFonts w:ascii="Tahoma" w:hAnsi="Tahoma" w:cs="Tahoma"/>
          <w:b/>
          <w:color w:val="auto"/>
        </w:rPr>
        <w:t>3.15.3</w:t>
      </w:r>
      <w:r w:rsidRPr="00094CD3">
        <w:rPr>
          <w:rFonts w:ascii="Tahoma" w:hAnsi="Tahoma" w:cs="Tahoma"/>
          <w:b/>
          <w:color w:val="auto"/>
        </w:rPr>
        <w:tab/>
        <w:t>Strategies for Improvement:</w:t>
      </w:r>
      <w:bookmarkEnd w:id="64"/>
    </w:p>
    <w:p w14:paraId="751B5A91" w14:textId="77777777" w:rsidR="006B0817" w:rsidRDefault="006B0817" w:rsidP="00A8548E">
      <w:pPr>
        <w:autoSpaceDE w:val="0"/>
        <w:autoSpaceDN w:val="0"/>
        <w:adjustRightInd w:val="0"/>
        <w:spacing w:after="0" w:line="240" w:lineRule="auto"/>
        <w:jc w:val="both"/>
        <w:rPr>
          <w:rFonts w:ascii="Tahoma" w:hAnsi="Tahoma" w:cs="Tahoma"/>
          <w:sz w:val="24"/>
        </w:rPr>
      </w:pPr>
    </w:p>
    <w:p w14:paraId="356E5726" w14:textId="77777777" w:rsidR="00B80164" w:rsidRDefault="00B80164" w:rsidP="00A8548E">
      <w:pPr>
        <w:autoSpaceDE w:val="0"/>
        <w:autoSpaceDN w:val="0"/>
        <w:adjustRightInd w:val="0"/>
        <w:spacing w:after="0" w:line="240" w:lineRule="auto"/>
        <w:jc w:val="both"/>
        <w:rPr>
          <w:rFonts w:ascii="Tahoma" w:hAnsi="Tahoma" w:cs="Tahoma"/>
          <w:sz w:val="24"/>
        </w:rPr>
      </w:pPr>
    </w:p>
    <w:p w14:paraId="65122AFD" w14:textId="77777777" w:rsidR="006B0817" w:rsidRPr="00C450CC" w:rsidRDefault="00C450CC" w:rsidP="00C450CC">
      <w:pPr>
        <w:pStyle w:val="Heading2"/>
        <w:rPr>
          <w:rFonts w:ascii="Tahoma" w:hAnsi="Tahoma" w:cs="Tahoma"/>
          <w:b/>
          <w:color w:val="auto"/>
        </w:rPr>
      </w:pPr>
      <w:bookmarkStart w:id="65" w:name="_Toc178075028"/>
      <w:r>
        <w:rPr>
          <w:rFonts w:ascii="Tahoma" w:hAnsi="Tahoma" w:cs="Tahoma"/>
          <w:b/>
          <w:color w:val="auto"/>
        </w:rPr>
        <w:t>3.16</w:t>
      </w:r>
      <w:r>
        <w:rPr>
          <w:rFonts w:ascii="Tahoma" w:hAnsi="Tahoma" w:cs="Tahoma"/>
          <w:b/>
          <w:color w:val="auto"/>
        </w:rPr>
        <w:tab/>
      </w:r>
      <w:r w:rsidR="00B80164" w:rsidRPr="00C450CC">
        <w:rPr>
          <w:rFonts w:ascii="Tahoma" w:hAnsi="Tahoma" w:cs="Tahoma"/>
          <w:b/>
          <w:color w:val="auto"/>
        </w:rPr>
        <w:t xml:space="preserve">Community </w:t>
      </w:r>
      <w:r w:rsidR="006B0817" w:rsidRPr="00C450CC">
        <w:rPr>
          <w:rFonts w:ascii="Tahoma" w:hAnsi="Tahoma" w:cs="Tahoma"/>
          <w:b/>
          <w:color w:val="auto"/>
        </w:rPr>
        <w:t>E</w:t>
      </w:r>
      <w:r w:rsidR="00B80164" w:rsidRPr="00C450CC">
        <w:rPr>
          <w:rFonts w:ascii="Tahoma" w:hAnsi="Tahoma" w:cs="Tahoma"/>
          <w:b/>
          <w:color w:val="auto"/>
        </w:rPr>
        <w:t>ngagement:</w:t>
      </w:r>
      <w:bookmarkEnd w:id="65"/>
      <w:r w:rsidR="00B80164" w:rsidRPr="00C450CC">
        <w:rPr>
          <w:rFonts w:ascii="Tahoma" w:hAnsi="Tahoma" w:cs="Tahoma"/>
          <w:b/>
          <w:color w:val="auto"/>
        </w:rPr>
        <w:t xml:space="preserve">  </w:t>
      </w:r>
    </w:p>
    <w:p w14:paraId="0508121E" w14:textId="77777777" w:rsidR="006B0817" w:rsidRDefault="006B0817" w:rsidP="006B0817">
      <w:pPr>
        <w:autoSpaceDE w:val="0"/>
        <w:autoSpaceDN w:val="0"/>
        <w:adjustRightInd w:val="0"/>
        <w:spacing w:after="0"/>
        <w:rPr>
          <w:rFonts w:ascii="Tahoma" w:hAnsi="Tahoma" w:cs="Tahoma"/>
          <w:i/>
          <w:sz w:val="24"/>
        </w:rPr>
      </w:pPr>
    </w:p>
    <w:p w14:paraId="21ABB316" w14:textId="77777777" w:rsidR="00B80164" w:rsidRPr="006B0817" w:rsidRDefault="00B80164" w:rsidP="006B0817">
      <w:pPr>
        <w:autoSpaceDE w:val="0"/>
        <w:autoSpaceDN w:val="0"/>
        <w:adjustRightInd w:val="0"/>
        <w:spacing w:after="0"/>
        <w:rPr>
          <w:rFonts w:ascii="Tahoma" w:hAnsi="Tahoma" w:cs="Tahoma"/>
          <w:i/>
          <w:sz w:val="24"/>
        </w:rPr>
      </w:pPr>
      <w:r w:rsidRPr="006B0817">
        <w:rPr>
          <w:rFonts w:ascii="Tahoma" w:hAnsi="Tahoma" w:cs="Tahoma"/>
          <w:i/>
          <w:sz w:val="24"/>
        </w:rPr>
        <w:t>The higher education institution has a policy and procedures in place that promote its community and corporate social responsibility.</w:t>
      </w:r>
    </w:p>
    <w:p w14:paraId="53021095" w14:textId="77777777" w:rsidR="00B80164" w:rsidRDefault="00B80164" w:rsidP="00B80164">
      <w:pPr>
        <w:autoSpaceDE w:val="0"/>
        <w:autoSpaceDN w:val="0"/>
        <w:adjustRightInd w:val="0"/>
        <w:spacing w:after="0"/>
        <w:rPr>
          <w:rFonts w:ascii="Tahoma" w:hAnsi="Tahoma" w:cs="Tahoma"/>
          <w:b/>
          <w:sz w:val="24"/>
        </w:rPr>
      </w:pPr>
    </w:p>
    <w:p w14:paraId="114309CF" w14:textId="77777777" w:rsidR="00B80164" w:rsidRDefault="00B80164" w:rsidP="00B80164">
      <w:pPr>
        <w:autoSpaceDE w:val="0"/>
        <w:autoSpaceDN w:val="0"/>
        <w:adjustRightInd w:val="0"/>
        <w:spacing w:after="0"/>
        <w:rPr>
          <w:rFonts w:ascii="Tahoma" w:hAnsi="Tahoma" w:cs="Tahoma"/>
          <w:b/>
          <w:sz w:val="24"/>
        </w:rPr>
      </w:pPr>
      <w:r w:rsidRPr="00B80164">
        <w:rPr>
          <w:rFonts w:ascii="Tahoma" w:hAnsi="Tahoma" w:cs="Tahoma"/>
          <w:b/>
          <w:sz w:val="24"/>
        </w:rPr>
        <w:t>Criteria:</w:t>
      </w:r>
    </w:p>
    <w:p w14:paraId="53DC1055" w14:textId="77777777" w:rsidR="006B0817" w:rsidRPr="00B80164" w:rsidRDefault="006B0817" w:rsidP="00B80164">
      <w:pPr>
        <w:autoSpaceDE w:val="0"/>
        <w:autoSpaceDN w:val="0"/>
        <w:adjustRightInd w:val="0"/>
        <w:spacing w:after="0"/>
        <w:rPr>
          <w:rFonts w:ascii="Tahoma" w:hAnsi="Tahoma" w:cs="Tahoma"/>
          <w:b/>
          <w:sz w:val="24"/>
        </w:rPr>
      </w:pPr>
    </w:p>
    <w:p w14:paraId="3C6B6751" w14:textId="77777777"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 xml:space="preserve">The institution promotes and supports community outreach programmes and activities. </w:t>
      </w:r>
    </w:p>
    <w:p w14:paraId="7F67717A" w14:textId="77777777" w:rsidR="00B80164" w:rsidRDefault="00B80164" w:rsidP="00B80164">
      <w:pPr>
        <w:autoSpaceDE w:val="0"/>
        <w:autoSpaceDN w:val="0"/>
        <w:adjustRightInd w:val="0"/>
        <w:spacing w:after="0" w:line="240" w:lineRule="auto"/>
        <w:jc w:val="both"/>
        <w:rPr>
          <w:rFonts w:ascii="Tahoma" w:hAnsi="Tahoma" w:cs="Tahoma"/>
          <w:sz w:val="24"/>
        </w:rPr>
      </w:pPr>
    </w:p>
    <w:p w14:paraId="3E795A78" w14:textId="77777777"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14:paraId="50907EE4" w14:textId="77777777" w:rsidR="00B80164" w:rsidRDefault="00B80164" w:rsidP="00B80164">
      <w:pPr>
        <w:pStyle w:val="ListParagraph"/>
        <w:autoSpaceDE w:val="0"/>
        <w:autoSpaceDN w:val="0"/>
        <w:adjustRightInd w:val="0"/>
        <w:spacing w:after="0"/>
        <w:ind w:left="284"/>
        <w:jc w:val="both"/>
        <w:rPr>
          <w:rFonts w:ascii="Tahoma" w:hAnsi="Tahoma" w:cs="Tahoma"/>
          <w:sz w:val="24"/>
        </w:rPr>
      </w:pPr>
    </w:p>
    <w:p w14:paraId="5260CDBD" w14:textId="77777777"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 xml:space="preserve">The institution has clear guidelines regarding the quality assurance, development, support and monitoring of community engagement </w:t>
      </w:r>
      <w:proofErr w:type="gramStart"/>
      <w:r w:rsidRPr="00B80164">
        <w:rPr>
          <w:rFonts w:ascii="Tahoma" w:hAnsi="Tahoma" w:cs="Tahoma"/>
          <w:sz w:val="24"/>
        </w:rPr>
        <w:t>by  staff</w:t>
      </w:r>
      <w:proofErr w:type="gramEnd"/>
      <w:r w:rsidRPr="00B80164">
        <w:rPr>
          <w:rFonts w:ascii="Tahoma" w:hAnsi="Tahoma" w:cs="Tahoma"/>
          <w:sz w:val="24"/>
        </w:rPr>
        <w:t xml:space="preserve"> and students</w:t>
      </w:r>
      <w:r>
        <w:rPr>
          <w:rFonts w:ascii="Tahoma" w:hAnsi="Tahoma" w:cs="Tahoma"/>
          <w:sz w:val="24"/>
        </w:rPr>
        <w:t>.</w:t>
      </w:r>
    </w:p>
    <w:p w14:paraId="66C1AE7D" w14:textId="77777777" w:rsidR="00B80164" w:rsidRDefault="00B80164" w:rsidP="00B80164">
      <w:pPr>
        <w:autoSpaceDE w:val="0"/>
        <w:autoSpaceDN w:val="0"/>
        <w:adjustRightInd w:val="0"/>
        <w:spacing w:after="0" w:line="240" w:lineRule="auto"/>
        <w:jc w:val="both"/>
        <w:rPr>
          <w:rFonts w:ascii="Tahoma" w:hAnsi="Tahoma" w:cs="Tahoma"/>
          <w:sz w:val="24"/>
        </w:rPr>
      </w:pPr>
    </w:p>
    <w:p w14:paraId="2F4FE1A7" w14:textId="77777777"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14:paraId="2690A141" w14:textId="77777777" w:rsidR="00B80164" w:rsidRDefault="00B80164" w:rsidP="00B80164">
      <w:pPr>
        <w:pStyle w:val="ListParagraph"/>
        <w:autoSpaceDE w:val="0"/>
        <w:autoSpaceDN w:val="0"/>
        <w:adjustRightInd w:val="0"/>
        <w:spacing w:after="0"/>
        <w:ind w:left="284"/>
        <w:jc w:val="both"/>
        <w:rPr>
          <w:rFonts w:ascii="Tahoma" w:hAnsi="Tahoma" w:cs="Tahoma"/>
          <w:sz w:val="24"/>
        </w:rPr>
      </w:pPr>
    </w:p>
    <w:p w14:paraId="15870F6F" w14:textId="77777777"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The community engagement activities are well-planned and systematically introduced and monitored.</w:t>
      </w:r>
    </w:p>
    <w:p w14:paraId="7967E079" w14:textId="77777777" w:rsidR="00B80164" w:rsidRDefault="00B80164" w:rsidP="00B80164">
      <w:pPr>
        <w:autoSpaceDE w:val="0"/>
        <w:autoSpaceDN w:val="0"/>
        <w:adjustRightInd w:val="0"/>
        <w:spacing w:after="0" w:line="240" w:lineRule="auto"/>
        <w:jc w:val="both"/>
        <w:rPr>
          <w:rFonts w:ascii="Tahoma" w:hAnsi="Tahoma" w:cs="Tahoma"/>
          <w:sz w:val="24"/>
        </w:rPr>
      </w:pPr>
    </w:p>
    <w:p w14:paraId="211B8948" w14:textId="77777777"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14:paraId="386E446E" w14:textId="77777777" w:rsidR="00B80164" w:rsidRDefault="00B80164" w:rsidP="00B80164">
      <w:pPr>
        <w:pStyle w:val="ListParagraph"/>
        <w:autoSpaceDE w:val="0"/>
        <w:autoSpaceDN w:val="0"/>
        <w:adjustRightInd w:val="0"/>
        <w:spacing w:after="0"/>
        <w:ind w:left="284"/>
        <w:jc w:val="both"/>
        <w:rPr>
          <w:rFonts w:ascii="Tahoma" w:hAnsi="Tahoma" w:cs="Tahoma"/>
          <w:sz w:val="24"/>
        </w:rPr>
      </w:pPr>
    </w:p>
    <w:p w14:paraId="79440F6B" w14:textId="77777777"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Where possible, community engagement initiatives are integrated and embedded into programme offerings.</w:t>
      </w:r>
    </w:p>
    <w:p w14:paraId="43106572" w14:textId="77777777" w:rsidR="00B80164" w:rsidRDefault="00B80164" w:rsidP="00B80164">
      <w:pPr>
        <w:autoSpaceDE w:val="0"/>
        <w:autoSpaceDN w:val="0"/>
        <w:adjustRightInd w:val="0"/>
        <w:spacing w:after="0" w:line="240" w:lineRule="auto"/>
        <w:jc w:val="both"/>
        <w:rPr>
          <w:rFonts w:ascii="Tahoma" w:hAnsi="Tahoma" w:cs="Tahoma"/>
          <w:sz w:val="24"/>
        </w:rPr>
      </w:pPr>
    </w:p>
    <w:p w14:paraId="67109DB4" w14:textId="77777777" w:rsid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14:paraId="037EF3B0" w14:textId="77777777" w:rsidR="006E2861" w:rsidRDefault="006E2861" w:rsidP="00B80164">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6E2861" w14:paraId="08237DFB" w14:textId="77777777" w:rsidTr="000A5B0F">
        <w:tc>
          <w:tcPr>
            <w:tcW w:w="9242" w:type="dxa"/>
            <w:gridSpan w:val="3"/>
          </w:tcPr>
          <w:p w14:paraId="38574CA1" w14:textId="77777777" w:rsidR="006E2861" w:rsidRPr="008D1734" w:rsidRDefault="006E2861" w:rsidP="000A5B0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6E2861" w:rsidRPr="0074325D" w14:paraId="2FE5C592" w14:textId="77777777" w:rsidTr="000A5B0F">
        <w:tc>
          <w:tcPr>
            <w:tcW w:w="3085" w:type="dxa"/>
          </w:tcPr>
          <w:p w14:paraId="54A4B038" w14:textId="77777777" w:rsidR="006E2861" w:rsidRPr="008D1734" w:rsidRDefault="006E2861" w:rsidP="000A5B0F">
            <w:pPr>
              <w:autoSpaceDE w:val="0"/>
              <w:autoSpaceDN w:val="0"/>
              <w:adjustRightInd w:val="0"/>
              <w:jc w:val="center"/>
              <w:rPr>
                <w:rFonts w:ascii="Tahoma" w:hAnsi="Tahoma" w:cs="Tahoma"/>
                <w:b/>
                <w:sz w:val="24"/>
              </w:rPr>
            </w:pPr>
          </w:p>
          <w:p w14:paraId="4D092A5C" w14:textId="77777777" w:rsidR="006E2861" w:rsidRPr="008D1734" w:rsidRDefault="006E2861" w:rsidP="000A5B0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14:paraId="73AAF957" w14:textId="77777777" w:rsidR="006E2861" w:rsidRPr="008D1734" w:rsidRDefault="006E2861" w:rsidP="000A5B0F">
            <w:pPr>
              <w:autoSpaceDE w:val="0"/>
              <w:autoSpaceDN w:val="0"/>
              <w:adjustRightInd w:val="0"/>
              <w:jc w:val="center"/>
              <w:rPr>
                <w:rFonts w:ascii="Tahoma" w:hAnsi="Tahoma" w:cs="Tahoma"/>
                <w:b/>
                <w:sz w:val="24"/>
              </w:rPr>
            </w:pPr>
          </w:p>
          <w:p w14:paraId="012C6A5B" w14:textId="77777777" w:rsidR="006E2861" w:rsidRPr="008D1734" w:rsidRDefault="006E2861" w:rsidP="000A5B0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14:paraId="1FF8E054" w14:textId="77777777" w:rsidR="006E2861" w:rsidRPr="008D1734" w:rsidRDefault="006E2861" w:rsidP="000A5B0F">
            <w:pPr>
              <w:autoSpaceDE w:val="0"/>
              <w:autoSpaceDN w:val="0"/>
              <w:adjustRightInd w:val="0"/>
              <w:jc w:val="center"/>
              <w:rPr>
                <w:rFonts w:ascii="Tahoma" w:hAnsi="Tahoma" w:cs="Tahoma"/>
                <w:b/>
                <w:sz w:val="24"/>
              </w:rPr>
            </w:pPr>
          </w:p>
          <w:p w14:paraId="29C2C3FF" w14:textId="77777777" w:rsidR="006E2861" w:rsidRPr="008D1734" w:rsidRDefault="006E2861" w:rsidP="000A5B0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6E2861" w:rsidRPr="0074325D" w14:paraId="201BB0CB" w14:textId="77777777" w:rsidTr="000A5B0F">
        <w:tc>
          <w:tcPr>
            <w:tcW w:w="3085" w:type="dxa"/>
          </w:tcPr>
          <w:p w14:paraId="1CD94F84" w14:textId="77777777" w:rsidR="006E2861" w:rsidRPr="008D1734" w:rsidRDefault="006E2861" w:rsidP="000A5B0F">
            <w:pPr>
              <w:autoSpaceDE w:val="0"/>
              <w:autoSpaceDN w:val="0"/>
              <w:adjustRightInd w:val="0"/>
              <w:jc w:val="center"/>
              <w:rPr>
                <w:rFonts w:ascii="Tahoma" w:hAnsi="Tahoma" w:cs="Tahoma"/>
                <w:sz w:val="24"/>
              </w:rPr>
            </w:pPr>
          </w:p>
        </w:tc>
        <w:tc>
          <w:tcPr>
            <w:tcW w:w="2835" w:type="dxa"/>
          </w:tcPr>
          <w:p w14:paraId="57CC3223" w14:textId="77777777" w:rsidR="006E2861" w:rsidRPr="008D1734" w:rsidRDefault="006E2861" w:rsidP="000A5B0F">
            <w:pPr>
              <w:autoSpaceDE w:val="0"/>
              <w:autoSpaceDN w:val="0"/>
              <w:adjustRightInd w:val="0"/>
              <w:jc w:val="center"/>
              <w:rPr>
                <w:rFonts w:ascii="Tahoma" w:hAnsi="Tahoma" w:cs="Tahoma"/>
                <w:sz w:val="24"/>
              </w:rPr>
            </w:pPr>
          </w:p>
        </w:tc>
        <w:tc>
          <w:tcPr>
            <w:tcW w:w="3322" w:type="dxa"/>
          </w:tcPr>
          <w:p w14:paraId="4FAC4D3B" w14:textId="77777777" w:rsidR="006E2861" w:rsidRPr="008D1734" w:rsidRDefault="006E2861" w:rsidP="000A5B0F">
            <w:pPr>
              <w:autoSpaceDE w:val="0"/>
              <w:autoSpaceDN w:val="0"/>
              <w:adjustRightInd w:val="0"/>
              <w:jc w:val="center"/>
              <w:rPr>
                <w:rFonts w:ascii="Tahoma" w:hAnsi="Tahoma" w:cs="Tahoma"/>
                <w:sz w:val="24"/>
              </w:rPr>
            </w:pPr>
          </w:p>
        </w:tc>
      </w:tr>
    </w:tbl>
    <w:p w14:paraId="615A25D9" w14:textId="77777777" w:rsidR="006E2861" w:rsidRDefault="006E2861" w:rsidP="006E2861">
      <w:pPr>
        <w:autoSpaceDE w:val="0"/>
        <w:autoSpaceDN w:val="0"/>
        <w:adjustRightInd w:val="0"/>
        <w:spacing w:after="0" w:line="240" w:lineRule="auto"/>
        <w:jc w:val="both"/>
        <w:rPr>
          <w:rFonts w:ascii="Tahoma" w:hAnsi="Tahoma" w:cs="Tahoma"/>
          <w:b/>
          <w:sz w:val="24"/>
        </w:rPr>
      </w:pPr>
    </w:p>
    <w:p w14:paraId="5A6AE852" w14:textId="77777777" w:rsidR="006E2861" w:rsidRPr="00C450CC" w:rsidRDefault="006E2861" w:rsidP="00C450CC">
      <w:pPr>
        <w:pStyle w:val="Heading3"/>
        <w:rPr>
          <w:rFonts w:ascii="Tahoma" w:hAnsi="Tahoma" w:cs="Tahoma"/>
          <w:b/>
          <w:color w:val="auto"/>
        </w:rPr>
      </w:pPr>
      <w:bookmarkStart w:id="66" w:name="_Toc178075029"/>
      <w:r w:rsidRPr="00C450CC">
        <w:rPr>
          <w:rFonts w:ascii="Tahoma" w:hAnsi="Tahoma" w:cs="Tahoma"/>
          <w:b/>
          <w:color w:val="auto"/>
        </w:rPr>
        <w:t>3.16.1</w:t>
      </w:r>
      <w:r w:rsidRPr="00C450CC">
        <w:rPr>
          <w:rFonts w:ascii="Tahoma" w:hAnsi="Tahoma" w:cs="Tahoma"/>
          <w:b/>
          <w:color w:val="auto"/>
        </w:rPr>
        <w:tab/>
        <w:t>Areas of Commendation:</w:t>
      </w:r>
      <w:bookmarkEnd w:id="66"/>
    </w:p>
    <w:p w14:paraId="525F809B" w14:textId="77777777" w:rsidR="006E2861" w:rsidRPr="008D1734" w:rsidRDefault="006E2861" w:rsidP="006E2861">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14:paraId="34D5ACF3" w14:textId="77777777" w:rsidR="006E2861" w:rsidRPr="00C450CC" w:rsidRDefault="006E2861" w:rsidP="00C450CC">
      <w:pPr>
        <w:pStyle w:val="Heading3"/>
        <w:rPr>
          <w:rFonts w:ascii="Tahoma" w:hAnsi="Tahoma" w:cs="Tahoma"/>
          <w:b/>
          <w:color w:val="auto"/>
        </w:rPr>
      </w:pPr>
      <w:bookmarkStart w:id="67" w:name="_Toc178075030"/>
      <w:r w:rsidRPr="00C450CC">
        <w:rPr>
          <w:rFonts w:ascii="Tahoma" w:hAnsi="Tahoma" w:cs="Tahoma"/>
          <w:b/>
          <w:color w:val="auto"/>
        </w:rPr>
        <w:t>3.16.2</w:t>
      </w:r>
      <w:r w:rsidRPr="00C450CC">
        <w:rPr>
          <w:rFonts w:ascii="Tahoma" w:hAnsi="Tahoma" w:cs="Tahoma"/>
          <w:b/>
          <w:color w:val="auto"/>
        </w:rPr>
        <w:tab/>
        <w:t>Areas for Improvement:</w:t>
      </w:r>
      <w:bookmarkEnd w:id="67"/>
    </w:p>
    <w:p w14:paraId="0458BCAC" w14:textId="6DBCDDE0" w:rsidR="006E2861" w:rsidRDefault="006E2861" w:rsidP="006E2861">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14:paraId="0198BF28" w14:textId="5BEA20D8" w:rsidR="0068082B" w:rsidRDefault="0068082B" w:rsidP="006E2861">
      <w:pPr>
        <w:autoSpaceDE w:val="0"/>
        <w:autoSpaceDN w:val="0"/>
        <w:adjustRightInd w:val="0"/>
        <w:spacing w:after="0" w:line="240" w:lineRule="auto"/>
        <w:jc w:val="both"/>
        <w:rPr>
          <w:rFonts w:ascii="Tahoma" w:hAnsi="Tahoma" w:cs="Tahoma"/>
          <w:sz w:val="24"/>
        </w:rPr>
      </w:pPr>
    </w:p>
    <w:p w14:paraId="3FFAEAF7" w14:textId="0F25C139" w:rsidR="0068082B" w:rsidRPr="0068082B" w:rsidRDefault="0068082B" w:rsidP="0068082B">
      <w:pPr>
        <w:pStyle w:val="Heading3"/>
        <w:rPr>
          <w:rFonts w:ascii="Tahoma" w:hAnsi="Tahoma" w:cs="Tahoma"/>
          <w:b/>
          <w:color w:val="auto"/>
        </w:rPr>
      </w:pPr>
      <w:bookmarkStart w:id="68" w:name="_Toc178075031"/>
      <w:r w:rsidRPr="0068082B">
        <w:rPr>
          <w:rFonts w:ascii="Tahoma" w:hAnsi="Tahoma" w:cs="Tahoma"/>
          <w:b/>
          <w:color w:val="auto"/>
        </w:rPr>
        <w:t>3.16.3</w:t>
      </w:r>
      <w:r w:rsidRPr="0068082B">
        <w:rPr>
          <w:rFonts w:ascii="Tahoma" w:hAnsi="Tahoma" w:cs="Tahoma"/>
          <w:b/>
          <w:color w:val="auto"/>
        </w:rPr>
        <w:tab/>
        <w:t>Strategies for Improvement</w:t>
      </w:r>
      <w:r w:rsidR="00094CD3">
        <w:rPr>
          <w:rFonts w:ascii="Tahoma" w:hAnsi="Tahoma" w:cs="Tahoma"/>
          <w:b/>
          <w:color w:val="auto"/>
        </w:rPr>
        <w:t>:</w:t>
      </w:r>
      <w:bookmarkEnd w:id="68"/>
    </w:p>
    <w:p w14:paraId="5B4AD685" w14:textId="77777777" w:rsidR="006B0817" w:rsidRDefault="006B0817" w:rsidP="006E2861">
      <w:pPr>
        <w:autoSpaceDE w:val="0"/>
        <w:autoSpaceDN w:val="0"/>
        <w:adjustRightInd w:val="0"/>
        <w:spacing w:after="0" w:line="240" w:lineRule="auto"/>
        <w:jc w:val="both"/>
        <w:rPr>
          <w:rFonts w:ascii="Tahoma" w:hAnsi="Tahoma" w:cs="Tahoma"/>
          <w:sz w:val="24"/>
        </w:rPr>
      </w:pPr>
    </w:p>
    <w:p w14:paraId="61148375" w14:textId="77777777" w:rsidR="00B80164" w:rsidRDefault="00B80164" w:rsidP="00B80164">
      <w:pPr>
        <w:autoSpaceDE w:val="0"/>
        <w:autoSpaceDN w:val="0"/>
        <w:adjustRightInd w:val="0"/>
        <w:spacing w:after="0" w:line="240" w:lineRule="auto"/>
        <w:jc w:val="both"/>
        <w:rPr>
          <w:rFonts w:ascii="Tahoma" w:hAnsi="Tahoma" w:cs="Tahoma"/>
          <w:sz w:val="24"/>
          <w:szCs w:val="24"/>
        </w:rPr>
      </w:pPr>
    </w:p>
    <w:p w14:paraId="6B0402DB" w14:textId="5E879D05" w:rsidR="006E2861" w:rsidRDefault="006E2861" w:rsidP="00C450CC">
      <w:pPr>
        <w:pStyle w:val="Heading1"/>
        <w:rPr>
          <w:rFonts w:ascii="Tahoma" w:hAnsi="Tahoma" w:cs="Tahoma"/>
          <w:b/>
          <w:color w:val="auto"/>
          <w:sz w:val="28"/>
        </w:rPr>
      </w:pPr>
      <w:bookmarkStart w:id="69" w:name="_Toc178075032"/>
      <w:r w:rsidRPr="00C450CC">
        <w:rPr>
          <w:rFonts w:ascii="Tahoma" w:hAnsi="Tahoma" w:cs="Tahoma"/>
          <w:b/>
          <w:color w:val="auto"/>
          <w:sz w:val="28"/>
        </w:rPr>
        <w:t>4.0</w:t>
      </w:r>
      <w:r w:rsidRPr="00C450CC">
        <w:rPr>
          <w:rFonts w:ascii="Tahoma" w:hAnsi="Tahoma" w:cs="Tahoma"/>
          <w:b/>
          <w:color w:val="auto"/>
          <w:sz w:val="28"/>
        </w:rPr>
        <w:tab/>
        <w:t>CONCLUSION:</w:t>
      </w:r>
      <w:bookmarkEnd w:id="69"/>
    </w:p>
    <w:p w14:paraId="139F9FA9" w14:textId="77777777" w:rsidR="0068082B" w:rsidRPr="0068082B" w:rsidRDefault="0068082B" w:rsidP="0068082B"/>
    <w:p w14:paraId="13EE8638" w14:textId="77777777" w:rsidR="006E2861" w:rsidRPr="006E2861" w:rsidRDefault="006E2861" w:rsidP="006E2861">
      <w:pPr>
        <w:autoSpaceDE w:val="0"/>
        <w:autoSpaceDN w:val="0"/>
        <w:adjustRightInd w:val="0"/>
        <w:spacing w:after="0"/>
        <w:jc w:val="both"/>
        <w:rPr>
          <w:rFonts w:ascii="Tahoma" w:hAnsi="Tahoma" w:cs="Tahoma"/>
          <w:sz w:val="24"/>
          <w:szCs w:val="24"/>
        </w:rPr>
      </w:pPr>
      <w:r>
        <w:rPr>
          <w:rFonts w:ascii="Tahoma" w:hAnsi="Tahoma" w:cs="Tahoma"/>
          <w:sz w:val="24"/>
          <w:szCs w:val="24"/>
        </w:rPr>
        <w:t>[</w:t>
      </w:r>
      <w:r w:rsidRPr="006E2861">
        <w:rPr>
          <w:rFonts w:ascii="Tahoma" w:hAnsi="Tahoma" w:cs="Tahoma"/>
          <w:sz w:val="24"/>
          <w:szCs w:val="24"/>
        </w:rPr>
        <w:t>Please summarise the strengths, weaknesses, opportunities and threats identified as part of the self-evaluation</w:t>
      </w:r>
      <w:r>
        <w:rPr>
          <w:rFonts w:ascii="Tahoma" w:hAnsi="Tahoma" w:cs="Tahoma"/>
          <w:sz w:val="24"/>
          <w:szCs w:val="24"/>
        </w:rPr>
        <w:t xml:space="preserve"> process]</w:t>
      </w:r>
      <w:r w:rsidRPr="006E2861">
        <w:rPr>
          <w:rFonts w:ascii="Tahoma" w:hAnsi="Tahoma" w:cs="Tahoma"/>
          <w:sz w:val="24"/>
          <w:szCs w:val="24"/>
        </w:rPr>
        <w:t xml:space="preserve"> </w:t>
      </w:r>
    </w:p>
    <w:p w14:paraId="409FD328" w14:textId="77777777" w:rsidR="006E2861" w:rsidRDefault="006E2861" w:rsidP="00B80164">
      <w:pPr>
        <w:autoSpaceDE w:val="0"/>
        <w:autoSpaceDN w:val="0"/>
        <w:adjustRightInd w:val="0"/>
        <w:spacing w:after="0" w:line="240" w:lineRule="auto"/>
        <w:jc w:val="both"/>
        <w:rPr>
          <w:rFonts w:ascii="Tahoma" w:hAnsi="Tahoma" w:cs="Tahoma"/>
          <w:sz w:val="24"/>
          <w:szCs w:val="24"/>
        </w:rPr>
      </w:pPr>
    </w:p>
    <w:p w14:paraId="4E7483F1" w14:textId="77777777" w:rsidR="004C0871" w:rsidRPr="004C0871" w:rsidRDefault="004C0871" w:rsidP="00BD1A72">
      <w:pPr>
        <w:autoSpaceDE w:val="0"/>
        <w:autoSpaceDN w:val="0"/>
        <w:adjustRightInd w:val="0"/>
        <w:spacing w:after="0" w:line="240" w:lineRule="auto"/>
        <w:jc w:val="both"/>
        <w:rPr>
          <w:rFonts w:ascii="Tahoma" w:hAnsi="Tahoma" w:cs="Tahoma"/>
          <w:sz w:val="24"/>
        </w:rPr>
      </w:pPr>
    </w:p>
    <w:p w14:paraId="66F6894B" w14:textId="1F2A9452" w:rsidR="004C0871" w:rsidRPr="0068082B" w:rsidRDefault="0068082B" w:rsidP="0068082B">
      <w:pPr>
        <w:pStyle w:val="Heading2"/>
        <w:rPr>
          <w:rFonts w:ascii="Tahoma" w:hAnsi="Tahoma" w:cs="Tahoma"/>
          <w:b/>
          <w:color w:val="auto"/>
        </w:rPr>
      </w:pPr>
      <w:bookmarkStart w:id="70" w:name="_Toc178075033"/>
      <w:r w:rsidRPr="0068082B">
        <w:rPr>
          <w:rFonts w:ascii="Tahoma" w:hAnsi="Tahoma" w:cs="Tahoma"/>
          <w:b/>
          <w:color w:val="auto"/>
        </w:rPr>
        <w:t>4.1</w:t>
      </w:r>
      <w:r w:rsidRPr="0068082B">
        <w:rPr>
          <w:rFonts w:ascii="Tahoma" w:hAnsi="Tahoma" w:cs="Tahoma"/>
          <w:b/>
          <w:color w:val="auto"/>
        </w:rPr>
        <w:tab/>
        <w:t>Strengths</w:t>
      </w:r>
      <w:bookmarkEnd w:id="70"/>
    </w:p>
    <w:p w14:paraId="3F88BE0B" w14:textId="77777777" w:rsidR="0068082B" w:rsidRPr="0068082B" w:rsidRDefault="0068082B" w:rsidP="00BD1A72">
      <w:pPr>
        <w:autoSpaceDE w:val="0"/>
        <w:autoSpaceDN w:val="0"/>
        <w:adjustRightInd w:val="0"/>
        <w:spacing w:after="0" w:line="240" w:lineRule="auto"/>
        <w:jc w:val="both"/>
        <w:rPr>
          <w:rFonts w:ascii="Tahoma" w:hAnsi="Tahoma" w:cs="Tahoma"/>
          <w:b/>
          <w:sz w:val="24"/>
        </w:rPr>
      </w:pPr>
    </w:p>
    <w:p w14:paraId="6D2400D7" w14:textId="7BEF84EF" w:rsidR="0068082B" w:rsidRPr="0068082B" w:rsidRDefault="0068082B" w:rsidP="0068082B">
      <w:pPr>
        <w:pStyle w:val="Heading2"/>
        <w:rPr>
          <w:rFonts w:ascii="Tahoma" w:hAnsi="Tahoma" w:cs="Tahoma"/>
          <w:b/>
          <w:color w:val="auto"/>
        </w:rPr>
      </w:pPr>
      <w:bookmarkStart w:id="71" w:name="_Toc178075034"/>
      <w:r w:rsidRPr="0068082B">
        <w:rPr>
          <w:rFonts w:ascii="Tahoma" w:hAnsi="Tahoma" w:cs="Tahoma"/>
          <w:b/>
          <w:color w:val="auto"/>
        </w:rPr>
        <w:t>4.2</w:t>
      </w:r>
      <w:r w:rsidRPr="0068082B">
        <w:rPr>
          <w:rFonts w:ascii="Tahoma" w:hAnsi="Tahoma" w:cs="Tahoma"/>
          <w:b/>
          <w:color w:val="auto"/>
        </w:rPr>
        <w:tab/>
        <w:t>Weaknesses/Areas for improvement</w:t>
      </w:r>
      <w:bookmarkEnd w:id="71"/>
    </w:p>
    <w:p w14:paraId="2ECBB5F8" w14:textId="77777777" w:rsidR="0068082B" w:rsidRPr="0068082B" w:rsidRDefault="0068082B" w:rsidP="00BD1A72">
      <w:pPr>
        <w:autoSpaceDE w:val="0"/>
        <w:autoSpaceDN w:val="0"/>
        <w:adjustRightInd w:val="0"/>
        <w:spacing w:after="0" w:line="240" w:lineRule="auto"/>
        <w:jc w:val="both"/>
        <w:rPr>
          <w:rFonts w:ascii="Tahoma" w:hAnsi="Tahoma" w:cs="Tahoma"/>
          <w:b/>
          <w:sz w:val="24"/>
        </w:rPr>
      </w:pPr>
    </w:p>
    <w:p w14:paraId="119A3F81" w14:textId="5810A95C" w:rsidR="0068082B" w:rsidRPr="0068082B" w:rsidRDefault="0068082B" w:rsidP="0068082B">
      <w:pPr>
        <w:pStyle w:val="Heading2"/>
        <w:rPr>
          <w:rFonts w:ascii="Tahoma" w:hAnsi="Tahoma" w:cs="Tahoma"/>
          <w:b/>
          <w:color w:val="auto"/>
        </w:rPr>
      </w:pPr>
      <w:bookmarkStart w:id="72" w:name="_Toc178075035"/>
      <w:r w:rsidRPr="0068082B">
        <w:rPr>
          <w:rFonts w:ascii="Tahoma" w:hAnsi="Tahoma" w:cs="Tahoma"/>
          <w:b/>
          <w:color w:val="auto"/>
        </w:rPr>
        <w:t>4.3</w:t>
      </w:r>
      <w:r w:rsidRPr="0068082B">
        <w:rPr>
          <w:rFonts w:ascii="Tahoma" w:hAnsi="Tahoma" w:cs="Tahoma"/>
          <w:b/>
          <w:color w:val="auto"/>
        </w:rPr>
        <w:tab/>
        <w:t>Opportunities</w:t>
      </w:r>
      <w:bookmarkEnd w:id="72"/>
    </w:p>
    <w:p w14:paraId="123E0617" w14:textId="77777777" w:rsidR="0068082B" w:rsidRPr="0068082B" w:rsidRDefault="0068082B" w:rsidP="00BD1A72">
      <w:pPr>
        <w:autoSpaceDE w:val="0"/>
        <w:autoSpaceDN w:val="0"/>
        <w:adjustRightInd w:val="0"/>
        <w:spacing w:after="0" w:line="240" w:lineRule="auto"/>
        <w:jc w:val="both"/>
        <w:rPr>
          <w:rFonts w:ascii="Tahoma" w:hAnsi="Tahoma" w:cs="Tahoma"/>
          <w:b/>
          <w:sz w:val="24"/>
        </w:rPr>
      </w:pPr>
    </w:p>
    <w:p w14:paraId="4E76863D" w14:textId="7EB7716F" w:rsidR="0068082B" w:rsidRPr="0068082B" w:rsidRDefault="0068082B" w:rsidP="0068082B">
      <w:pPr>
        <w:pStyle w:val="Heading2"/>
        <w:rPr>
          <w:rFonts w:ascii="Tahoma" w:hAnsi="Tahoma" w:cs="Tahoma"/>
          <w:b/>
          <w:color w:val="auto"/>
        </w:rPr>
      </w:pPr>
      <w:bookmarkStart w:id="73" w:name="_Toc178075036"/>
      <w:r w:rsidRPr="0068082B">
        <w:rPr>
          <w:rFonts w:ascii="Tahoma" w:hAnsi="Tahoma" w:cs="Tahoma"/>
          <w:b/>
          <w:color w:val="auto"/>
        </w:rPr>
        <w:t>4.4</w:t>
      </w:r>
      <w:r w:rsidRPr="0068082B">
        <w:rPr>
          <w:rFonts w:ascii="Tahoma" w:hAnsi="Tahoma" w:cs="Tahoma"/>
          <w:b/>
          <w:color w:val="auto"/>
        </w:rPr>
        <w:tab/>
        <w:t>Threats</w:t>
      </w:r>
      <w:bookmarkEnd w:id="73"/>
    </w:p>
    <w:p w14:paraId="480A83A0" w14:textId="77777777" w:rsidR="0068082B" w:rsidRPr="004C0871" w:rsidRDefault="0068082B" w:rsidP="00BD1A72">
      <w:pPr>
        <w:autoSpaceDE w:val="0"/>
        <w:autoSpaceDN w:val="0"/>
        <w:adjustRightInd w:val="0"/>
        <w:spacing w:after="0" w:line="240" w:lineRule="auto"/>
        <w:jc w:val="both"/>
        <w:rPr>
          <w:rFonts w:ascii="Tahoma" w:hAnsi="Tahoma" w:cs="Tahoma"/>
          <w:sz w:val="24"/>
        </w:rPr>
      </w:pPr>
    </w:p>
    <w:p w14:paraId="1AFDECCC" w14:textId="77777777" w:rsidR="004A332D" w:rsidRPr="004C0871" w:rsidRDefault="004A332D" w:rsidP="00BD1A72">
      <w:pPr>
        <w:spacing w:line="240" w:lineRule="auto"/>
        <w:jc w:val="both"/>
        <w:rPr>
          <w:rFonts w:ascii="Tahoma" w:hAnsi="Tahoma" w:cs="Tahoma"/>
          <w:sz w:val="24"/>
        </w:rPr>
      </w:pPr>
    </w:p>
    <w:sectPr w:rsidR="004A332D" w:rsidRPr="004C0871" w:rsidSect="005E3F04">
      <w:footerReference w:type="default" r:id="rId11"/>
      <w:pgSz w:w="11906" w:h="16838"/>
      <w:pgMar w:top="1440" w:right="1440" w:bottom="1440" w:left="144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29EADDC" w16cex:dateUtc="2024-09-18T08:01:00Z"/>
  <w16cex:commentExtensible w16cex:durableId="452F9E3B" w16cex:dateUtc="2024-09-18T08:02:00Z"/>
  <w16cex:commentExtensible w16cex:durableId="66E4B08E" w16cex:dateUtc="2024-09-18T08:12:00Z"/>
  <w16cex:commentExtensible w16cex:durableId="7BE8157F" w16cex:dateUtc="2024-09-18T09:57:00Z"/>
  <w16cex:commentExtensible w16cex:durableId="72E13051" w16cex:dateUtc="2024-09-18T08: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EAB63" w14:textId="77777777" w:rsidR="00B4158E" w:rsidRDefault="00B4158E" w:rsidP="0025652F">
      <w:pPr>
        <w:spacing w:after="0" w:line="240" w:lineRule="auto"/>
      </w:pPr>
      <w:r>
        <w:separator/>
      </w:r>
    </w:p>
  </w:endnote>
  <w:endnote w:type="continuationSeparator" w:id="0">
    <w:p w14:paraId="6316A8B4" w14:textId="77777777" w:rsidR="00B4158E" w:rsidRDefault="00B4158E" w:rsidP="0025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892420"/>
      <w:docPartObj>
        <w:docPartGallery w:val="Page Numbers (Bottom of Page)"/>
        <w:docPartUnique/>
      </w:docPartObj>
    </w:sdtPr>
    <w:sdtEndPr/>
    <w:sdtContent>
      <w:sdt>
        <w:sdtPr>
          <w:id w:val="565050477"/>
          <w:docPartObj>
            <w:docPartGallery w:val="Page Numbers (Top of Page)"/>
            <w:docPartUnique/>
          </w:docPartObj>
        </w:sdtPr>
        <w:sdtEndPr/>
        <w:sdtContent>
          <w:p w14:paraId="0442800C" w14:textId="77777777" w:rsidR="00094CD3" w:rsidRDefault="00094CD3">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22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22</w:t>
            </w:r>
            <w:r>
              <w:rPr>
                <w:b/>
                <w:sz w:val="24"/>
                <w:szCs w:val="24"/>
              </w:rPr>
              <w:fldChar w:fldCharType="end"/>
            </w:r>
          </w:p>
        </w:sdtContent>
      </w:sdt>
    </w:sdtContent>
  </w:sdt>
  <w:p w14:paraId="0636FA98" w14:textId="77777777" w:rsidR="00094CD3" w:rsidRDefault="00094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48454" w14:textId="77777777" w:rsidR="00B4158E" w:rsidRDefault="00B4158E" w:rsidP="0025652F">
      <w:pPr>
        <w:spacing w:after="0" w:line="240" w:lineRule="auto"/>
      </w:pPr>
      <w:r>
        <w:separator/>
      </w:r>
    </w:p>
  </w:footnote>
  <w:footnote w:type="continuationSeparator" w:id="0">
    <w:p w14:paraId="7AE171A7" w14:textId="77777777" w:rsidR="00B4158E" w:rsidRDefault="00B4158E" w:rsidP="00256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07AF"/>
    <w:multiLevelType w:val="hybridMultilevel"/>
    <w:tmpl w:val="3C4EDD20"/>
    <w:lvl w:ilvl="0" w:tplc="A89E4E40">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D220B39"/>
    <w:multiLevelType w:val="multilevel"/>
    <w:tmpl w:val="9B9C2B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3770105"/>
    <w:multiLevelType w:val="multilevel"/>
    <w:tmpl w:val="B1A23CAC"/>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3" w15:restartNumberingAfterBreak="0">
    <w:nsid w:val="1FFC2CD7"/>
    <w:multiLevelType w:val="hybridMultilevel"/>
    <w:tmpl w:val="40E8954C"/>
    <w:lvl w:ilvl="0" w:tplc="0DC454FA">
      <w:start w:val="1"/>
      <w:numFmt w:val="lowerLetter"/>
      <w:lvlText w:val="%1."/>
      <w:lvlJc w:val="left"/>
      <w:pPr>
        <w:ind w:left="1080" w:hanging="72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BAB0477"/>
    <w:multiLevelType w:val="multilevel"/>
    <w:tmpl w:val="EFA07846"/>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non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5" w15:restartNumberingAfterBreak="0">
    <w:nsid w:val="308C25ED"/>
    <w:multiLevelType w:val="multilevel"/>
    <w:tmpl w:val="5870376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6" w15:restartNumberingAfterBreak="0">
    <w:nsid w:val="33B851E9"/>
    <w:multiLevelType w:val="hybridMultilevel"/>
    <w:tmpl w:val="F79A8F12"/>
    <w:lvl w:ilvl="0" w:tplc="42F880D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355716BA"/>
    <w:multiLevelType w:val="hybridMultilevel"/>
    <w:tmpl w:val="61F444FC"/>
    <w:lvl w:ilvl="0" w:tplc="F1D2A81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35F66E7C"/>
    <w:multiLevelType w:val="hybridMultilevel"/>
    <w:tmpl w:val="D1DA0E56"/>
    <w:lvl w:ilvl="0" w:tplc="2618BAF8">
      <w:start w:val="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35FC36FD"/>
    <w:multiLevelType w:val="hybridMultilevel"/>
    <w:tmpl w:val="7660D2EC"/>
    <w:lvl w:ilvl="0" w:tplc="30D00BC4">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6B87C33"/>
    <w:multiLevelType w:val="hybridMultilevel"/>
    <w:tmpl w:val="13FC1242"/>
    <w:lvl w:ilvl="0" w:tplc="842613A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C1077E4"/>
    <w:multiLevelType w:val="hybridMultilevel"/>
    <w:tmpl w:val="654EFE7E"/>
    <w:lvl w:ilvl="0" w:tplc="AAFE73A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EF914F7"/>
    <w:multiLevelType w:val="hybridMultilevel"/>
    <w:tmpl w:val="4F086514"/>
    <w:lvl w:ilvl="0" w:tplc="3852141E">
      <w:start w:val="1"/>
      <w:numFmt w:val="lowerLetter"/>
      <w:lvlText w:val="%1."/>
      <w:lvlJc w:val="left"/>
      <w:pPr>
        <w:ind w:left="720" w:hanging="360"/>
      </w:pPr>
      <w:rPr>
        <w:rFonts w:ascii="Tahoma" w:eastAsiaTheme="minorHAnsi" w:hAnsi="Tahoma" w:cs="Tahoma"/>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406103E4"/>
    <w:multiLevelType w:val="hybridMultilevel"/>
    <w:tmpl w:val="9AF8B9AA"/>
    <w:lvl w:ilvl="0" w:tplc="1F7C2802">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469D4005"/>
    <w:multiLevelType w:val="multilevel"/>
    <w:tmpl w:val="A1C241CC"/>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15" w15:restartNumberingAfterBreak="0">
    <w:nsid w:val="47C92557"/>
    <w:multiLevelType w:val="multilevel"/>
    <w:tmpl w:val="79F40A1A"/>
    <w:lvl w:ilvl="0">
      <w:start w:val="3"/>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A9324DA"/>
    <w:multiLevelType w:val="hybridMultilevel"/>
    <w:tmpl w:val="38BE4E66"/>
    <w:lvl w:ilvl="0" w:tplc="F5BA6360">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5ECF7615"/>
    <w:multiLevelType w:val="hybridMultilevel"/>
    <w:tmpl w:val="529C8FA6"/>
    <w:lvl w:ilvl="0" w:tplc="35346BE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F923033"/>
    <w:multiLevelType w:val="multilevel"/>
    <w:tmpl w:val="A93CF78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19" w15:restartNumberingAfterBreak="0">
    <w:nsid w:val="61512063"/>
    <w:multiLevelType w:val="hybridMultilevel"/>
    <w:tmpl w:val="8EE0A5F4"/>
    <w:lvl w:ilvl="0" w:tplc="FE8AC0B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65C44F7F"/>
    <w:multiLevelType w:val="hybridMultilevel"/>
    <w:tmpl w:val="72DE4C10"/>
    <w:lvl w:ilvl="0" w:tplc="864C8DB6">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6AF6288C"/>
    <w:multiLevelType w:val="hybridMultilevel"/>
    <w:tmpl w:val="793083CE"/>
    <w:lvl w:ilvl="0" w:tplc="FA3EB26C">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734023C7"/>
    <w:multiLevelType w:val="hybridMultilevel"/>
    <w:tmpl w:val="F4BC8E90"/>
    <w:lvl w:ilvl="0" w:tplc="C1BC000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74A06626"/>
    <w:multiLevelType w:val="hybridMultilevel"/>
    <w:tmpl w:val="29D8D0DE"/>
    <w:lvl w:ilvl="0" w:tplc="62F025D4">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F860BF9"/>
    <w:multiLevelType w:val="hybridMultilevel"/>
    <w:tmpl w:val="6166ED38"/>
    <w:lvl w:ilvl="0" w:tplc="26E2F690">
      <w:start w:val="1"/>
      <w:numFmt w:val="lowerLetter"/>
      <w:lvlText w:val="%1."/>
      <w:lvlJc w:val="left"/>
      <w:pPr>
        <w:ind w:left="228" w:hanging="360"/>
      </w:pPr>
      <w:rPr>
        <w:rFonts w:hint="default"/>
        <w:b/>
        <w:i w:val="0"/>
      </w:rPr>
    </w:lvl>
    <w:lvl w:ilvl="1" w:tplc="1C090019" w:tentative="1">
      <w:start w:val="1"/>
      <w:numFmt w:val="lowerLetter"/>
      <w:lvlText w:val="%2."/>
      <w:lvlJc w:val="left"/>
      <w:pPr>
        <w:ind w:left="948" w:hanging="360"/>
      </w:pPr>
    </w:lvl>
    <w:lvl w:ilvl="2" w:tplc="1C09001B" w:tentative="1">
      <w:start w:val="1"/>
      <w:numFmt w:val="lowerRoman"/>
      <w:lvlText w:val="%3."/>
      <w:lvlJc w:val="right"/>
      <w:pPr>
        <w:ind w:left="1668" w:hanging="180"/>
      </w:pPr>
    </w:lvl>
    <w:lvl w:ilvl="3" w:tplc="1C09000F" w:tentative="1">
      <w:start w:val="1"/>
      <w:numFmt w:val="decimal"/>
      <w:lvlText w:val="%4."/>
      <w:lvlJc w:val="left"/>
      <w:pPr>
        <w:ind w:left="2388" w:hanging="360"/>
      </w:pPr>
    </w:lvl>
    <w:lvl w:ilvl="4" w:tplc="1C090019" w:tentative="1">
      <w:start w:val="1"/>
      <w:numFmt w:val="lowerLetter"/>
      <w:lvlText w:val="%5."/>
      <w:lvlJc w:val="left"/>
      <w:pPr>
        <w:ind w:left="3108" w:hanging="360"/>
      </w:pPr>
    </w:lvl>
    <w:lvl w:ilvl="5" w:tplc="1C09001B" w:tentative="1">
      <w:start w:val="1"/>
      <w:numFmt w:val="lowerRoman"/>
      <w:lvlText w:val="%6."/>
      <w:lvlJc w:val="right"/>
      <w:pPr>
        <w:ind w:left="3828" w:hanging="180"/>
      </w:pPr>
    </w:lvl>
    <w:lvl w:ilvl="6" w:tplc="1C09000F" w:tentative="1">
      <w:start w:val="1"/>
      <w:numFmt w:val="decimal"/>
      <w:lvlText w:val="%7."/>
      <w:lvlJc w:val="left"/>
      <w:pPr>
        <w:ind w:left="4548" w:hanging="360"/>
      </w:pPr>
    </w:lvl>
    <w:lvl w:ilvl="7" w:tplc="1C090019" w:tentative="1">
      <w:start w:val="1"/>
      <w:numFmt w:val="lowerLetter"/>
      <w:lvlText w:val="%8."/>
      <w:lvlJc w:val="left"/>
      <w:pPr>
        <w:ind w:left="5268" w:hanging="360"/>
      </w:pPr>
    </w:lvl>
    <w:lvl w:ilvl="8" w:tplc="1C09001B" w:tentative="1">
      <w:start w:val="1"/>
      <w:numFmt w:val="lowerRoman"/>
      <w:lvlText w:val="%9."/>
      <w:lvlJc w:val="right"/>
      <w:pPr>
        <w:ind w:left="5988" w:hanging="180"/>
      </w:pPr>
    </w:lvl>
  </w:abstractNum>
  <w:num w:numId="1">
    <w:abstractNumId w:val="1"/>
  </w:num>
  <w:num w:numId="2">
    <w:abstractNumId w:val="10"/>
  </w:num>
  <w:num w:numId="3">
    <w:abstractNumId w:val="24"/>
  </w:num>
  <w:num w:numId="4">
    <w:abstractNumId w:val="15"/>
  </w:num>
  <w:num w:numId="5">
    <w:abstractNumId w:val="3"/>
  </w:num>
  <w:num w:numId="6">
    <w:abstractNumId w:val="12"/>
  </w:num>
  <w:num w:numId="7">
    <w:abstractNumId w:val="8"/>
  </w:num>
  <w:num w:numId="8">
    <w:abstractNumId w:val="9"/>
  </w:num>
  <w:num w:numId="9">
    <w:abstractNumId w:val="2"/>
  </w:num>
  <w:num w:numId="10">
    <w:abstractNumId w:val="14"/>
  </w:num>
  <w:num w:numId="11">
    <w:abstractNumId w:val="4"/>
  </w:num>
  <w:num w:numId="12">
    <w:abstractNumId w:val="16"/>
  </w:num>
  <w:num w:numId="13">
    <w:abstractNumId w:val="7"/>
  </w:num>
  <w:num w:numId="14">
    <w:abstractNumId w:val="20"/>
  </w:num>
  <w:num w:numId="15">
    <w:abstractNumId w:val="21"/>
  </w:num>
  <w:num w:numId="16">
    <w:abstractNumId w:val="22"/>
  </w:num>
  <w:num w:numId="17">
    <w:abstractNumId w:val="0"/>
  </w:num>
  <w:num w:numId="18">
    <w:abstractNumId w:val="11"/>
  </w:num>
  <w:num w:numId="19">
    <w:abstractNumId w:val="6"/>
  </w:num>
  <w:num w:numId="20">
    <w:abstractNumId w:val="13"/>
  </w:num>
  <w:num w:numId="21">
    <w:abstractNumId w:val="23"/>
  </w:num>
  <w:num w:numId="22">
    <w:abstractNumId w:val="19"/>
  </w:num>
  <w:num w:numId="23">
    <w:abstractNumId w:val="17"/>
  </w:num>
  <w:num w:numId="24">
    <w:abstractNumId w:val="1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871"/>
    <w:rsid w:val="000717AE"/>
    <w:rsid w:val="00093330"/>
    <w:rsid w:val="00094CD3"/>
    <w:rsid w:val="000A5B0F"/>
    <w:rsid w:val="000F5DDC"/>
    <w:rsid w:val="001005E2"/>
    <w:rsid w:val="001166F0"/>
    <w:rsid w:val="0013741B"/>
    <w:rsid w:val="001876BD"/>
    <w:rsid w:val="001E4942"/>
    <w:rsid w:val="00225973"/>
    <w:rsid w:val="0025652F"/>
    <w:rsid w:val="002D19DD"/>
    <w:rsid w:val="002D6879"/>
    <w:rsid w:val="00396FBB"/>
    <w:rsid w:val="003E7090"/>
    <w:rsid w:val="003F466E"/>
    <w:rsid w:val="00402926"/>
    <w:rsid w:val="00440663"/>
    <w:rsid w:val="00457143"/>
    <w:rsid w:val="004808EE"/>
    <w:rsid w:val="004A332D"/>
    <w:rsid w:val="004C0871"/>
    <w:rsid w:val="004F4F1E"/>
    <w:rsid w:val="00526828"/>
    <w:rsid w:val="0054619D"/>
    <w:rsid w:val="0058757D"/>
    <w:rsid w:val="005B3DF9"/>
    <w:rsid w:val="005E3F04"/>
    <w:rsid w:val="005E65B9"/>
    <w:rsid w:val="005E7878"/>
    <w:rsid w:val="005F3F80"/>
    <w:rsid w:val="006009F0"/>
    <w:rsid w:val="006036CD"/>
    <w:rsid w:val="00607BE0"/>
    <w:rsid w:val="0068082B"/>
    <w:rsid w:val="006B0817"/>
    <w:rsid w:val="006E2861"/>
    <w:rsid w:val="0071326F"/>
    <w:rsid w:val="00727BCA"/>
    <w:rsid w:val="00757F1C"/>
    <w:rsid w:val="00776319"/>
    <w:rsid w:val="007B63F5"/>
    <w:rsid w:val="00873CBD"/>
    <w:rsid w:val="008B5569"/>
    <w:rsid w:val="008C43C5"/>
    <w:rsid w:val="008D1734"/>
    <w:rsid w:val="009167BD"/>
    <w:rsid w:val="00922EFD"/>
    <w:rsid w:val="00926B6F"/>
    <w:rsid w:val="00944621"/>
    <w:rsid w:val="009615E3"/>
    <w:rsid w:val="00971364"/>
    <w:rsid w:val="00992B7C"/>
    <w:rsid w:val="009A3AE8"/>
    <w:rsid w:val="00A8548E"/>
    <w:rsid w:val="00B0115D"/>
    <w:rsid w:val="00B07822"/>
    <w:rsid w:val="00B1754A"/>
    <w:rsid w:val="00B27EE7"/>
    <w:rsid w:val="00B4158E"/>
    <w:rsid w:val="00B46295"/>
    <w:rsid w:val="00B63C0F"/>
    <w:rsid w:val="00B80164"/>
    <w:rsid w:val="00BA0C97"/>
    <w:rsid w:val="00BB09B4"/>
    <w:rsid w:val="00BC3B43"/>
    <w:rsid w:val="00BD1A72"/>
    <w:rsid w:val="00C20285"/>
    <w:rsid w:val="00C450CC"/>
    <w:rsid w:val="00C73241"/>
    <w:rsid w:val="00C97729"/>
    <w:rsid w:val="00CA0E4E"/>
    <w:rsid w:val="00D11354"/>
    <w:rsid w:val="00D32B73"/>
    <w:rsid w:val="00D5662C"/>
    <w:rsid w:val="00D85F2C"/>
    <w:rsid w:val="00DA5549"/>
    <w:rsid w:val="00DE229B"/>
    <w:rsid w:val="00DF7014"/>
    <w:rsid w:val="00E05E65"/>
    <w:rsid w:val="00EC1449"/>
    <w:rsid w:val="00ED6B22"/>
    <w:rsid w:val="00FB4C2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F6293"/>
  <w15:docId w15:val="{94DB422E-B8D7-46FE-AF48-F0F2821B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0871"/>
  </w:style>
  <w:style w:type="paragraph" w:styleId="Heading1">
    <w:name w:val="heading 1"/>
    <w:basedOn w:val="Normal"/>
    <w:next w:val="Normal"/>
    <w:link w:val="Heading1Char"/>
    <w:uiPriority w:val="9"/>
    <w:qFormat/>
    <w:rsid w:val="006B08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B08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992B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0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0871"/>
    <w:pPr>
      <w:ind w:left="720"/>
      <w:contextualSpacing/>
    </w:pPr>
  </w:style>
  <w:style w:type="paragraph" w:styleId="Header">
    <w:name w:val="header"/>
    <w:basedOn w:val="Normal"/>
    <w:link w:val="HeaderChar"/>
    <w:uiPriority w:val="99"/>
    <w:unhideWhenUsed/>
    <w:rsid w:val="002565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652F"/>
  </w:style>
  <w:style w:type="paragraph" w:styleId="Footer">
    <w:name w:val="footer"/>
    <w:basedOn w:val="Normal"/>
    <w:link w:val="FooterChar"/>
    <w:uiPriority w:val="99"/>
    <w:unhideWhenUsed/>
    <w:rsid w:val="002565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652F"/>
  </w:style>
  <w:style w:type="character" w:customStyle="1" w:styleId="Heading1Char">
    <w:name w:val="Heading 1 Char"/>
    <w:basedOn w:val="DefaultParagraphFont"/>
    <w:link w:val="Heading1"/>
    <w:uiPriority w:val="9"/>
    <w:rsid w:val="006B0817"/>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6B0817"/>
    <w:pPr>
      <w:spacing w:line="259" w:lineRule="auto"/>
      <w:outlineLvl w:val="9"/>
    </w:pPr>
    <w:rPr>
      <w:lang w:val="en-US"/>
    </w:rPr>
  </w:style>
  <w:style w:type="character" w:customStyle="1" w:styleId="Heading2Char">
    <w:name w:val="Heading 2 Char"/>
    <w:basedOn w:val="DefaultParagraphFont"/>
    <w:link w:val="Heading2"/>
    <w:uiPriority w:val="9"/>
    <w:rsid w:val="006B081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992B7C"/>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C450CC"/>
    <w:pPr>
      <w:spacing w:after="100"/>
    </w:pPr>
  </w:style>
  <w:style w:type="paragraph" w:styleId="TOC2">
    <w:name w:val="toc 2"/>
    <w:basedOn w:val="Normal"/>
    <w:next w:val="Normal"/>
    <w:autoRedefine/>
    <w:uiPriority w:val="39"/>
    <w:unhideWhenUsed/>
    <w:rsid w:val="00C450CC"/>
    <w:pPr>
      <w:spacing w:after="100"/>
      <w:ind w:left="220"/>
    </w:pPr>
  </w:style>
  <w:style w:type="paragraph" w:styleId="TOC3">
    <w:name w:val="toc 3"/>
    <w:basedOn w:val="Normal"/>
    <w:next w:val="Normal"/>
    <w:autoRedefine/>
    <w:uiPriority w:val="39"/>
    <w:unhideWhenUsed/>
    <w:rsid w:val="00C450CC"/>
    <w:pPr>
      <w:spacing w:after="100"/>
      <w:ind w:left="440"/>
    </w:pPr>
  </w:style>
  <w:style w:type="character" w:styleId="Hyperlink">
    <w:name w:val="Hyperlink"/>
    <w:basedOn w:val="DefaultParagraphFont"/>
    <w:uiPriority w:val="99"/>
    <w:unhideWhenUsed/>
    <w:rsid w:val="00C450CC"/>
    <w:rPr>
      <w:color w:val="0000FF" w:themeColor="hyperlink"/>
      <w:u w:val="single"/>
    </w:rPr>
  </w:style>
  <w:style w:type="character" w:styleId="CommentReference">
    <w:name w:val="annotation reference"/>
    <w:basedOn w:val="DefaultParagraphFont"/>
    <w:uiPriority w:val="99"/>
    <w:semiHidden/>
    <w:unhideWhenUsed/>
    <w:rsid w:val="00225973"/>
    <w:rPr>
      <w:sz w:val="16"/>
      <w:szCs w:val="16"/>
    </w:rPr>
  </w:style>
  <w:style w:type="paragraph" w:styleId="CommentText">
    <w:name w:val="annotation text"/>
    <w:basedOn w:val="Normal"/>
    <w:link w:val="CommentTextChar"/>
    <w:uiPriority w:val="99"/>
    <w:semiHidden/>
    <w:unhideWhenUsed/>
    <w:rsid w:val="00225973"/>
    <w:pPr>
      <w:spacing w:line="240" w:lineRule="auto"/>
    </w:pPr>
    <w:rPr>
      <w:sz w:val="20"/>
      <w:szCs w:val="20"/>
    </w:rPr>
  </w:style>
  <w:style w:type="character" w:customStyle="1" w:styleId="CommentTextChar">
    <w:name w:val="Comment Text Char"/>
    <w:basedOn w:val="DefaultParagraphFont"/>
    <w:link w:val="CommentText"/>
    <w:uiPriority w:val="99"/>
    <w:semiHidden/>
    <w:rsid w:val="00225973"/>
    <w:rPr>
      <w:sz w:val="20"/>
      <w:szCs w:val="20"/>
    </w:rPr>
  </w:style>
  <w:style w:type="paragraph" w:styleId="CommentSubject">
    <w:name w:val="annotation subject"/>
    <w:basedOn w:val="CommentText"/>
    <w:next w:val="CommentText"/>
    <w:link w:val="CommentSubjectChar"/>
    <w:uiPriority w:val="99"/>
    <w:semiHidden/>
    <w:unhideWhenUsed/>
    <w:rsid w:val="00225973"/>
    <w:rPr>
      <w:b/>
      <w:bCs/>
    </w:rPr>
  </w:style>
  <w:style w:type="character" w:customStyle="1" w:styleId="CommentSubjectChar">
    <w:name w:val="Comment Subject Char"/>
    <w:basedOn w:val="CommentTextChar"/>
    <w:link w:val="CommentSubject"/>
    <w:uiPriority w:val="99"/>
    <w:semiHidden/>
    <w:rsid w:val="00225973"/>
    <w:rPr>
      <w:b/>
      <w:bCs/>
      <w:sz w:val="20"/>
      <w:szCs w:val="20"/>
    </w:rPr>
  </w:style>
  <w:style w:type="paragraph" w:styleId="NormalWeb">
    <w:name w:val="Normal (Web)"/>
    <w:basedOn w:val="Normal"/>
    <w:uiPriority w:val="99"/>
    <w:semiHidden/>
    <w:unhideWhenUsed/>
    <w:rsid w:val="005F3F8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6009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9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351949">
      <w:bodyDiv w:val="1"/>
      <w:marLeft w:val="0"/>
      <w:marRight w:val="0"/>
      <w:marTop w:val="0"/>
      <w:marBottom w:val="0"/>
      <w:divBdr>
        <w:top w:val="none" w:sz="0" w:space="0" w:color="auto"/>
        <w:left w:val="none" w:sz="0" w:space="0" w:color="auto"/>
        <w:bottom w:val="none" w:sz="0" w:space="0" w:color="auto"/>
        <w:right w:val="none" w:sz="0" w:space="0" w:color="auto"/>
      </w:divBdr>
      <w:divsChild>
        <w:div w:id="265770265">
          <w:marLeft w:val="0"/>
          <w:marRight w:val="0"/>
          <w:marTop w:val="0"/>
          <w:marBottom w:val="0"/>
          <w:divBdr>
            <w:top w:val="none" w:sz="0" w:space="0" w:color="auto"/>
            <w:left w:val="none" w:sz="0" w:space="0" w:color="auto"/>
            <w:bottom w:val="none" w:sz="0" w:space="0" w:color="auto"/>
            <w:right w:val="none" w:sz="0" w:space="0" w:color="auto"/>
          </w:divBdr>
          <w:divsChild>
            <w:div w:id="1117482239">
              <w:marLeft w:val="0"/>
              <w:marRight w:val="0"/>
              <w:marTop w:val="0"/>
              <w:marBottom w:val="0"/>
              <w:divBdr>
                <w:top w:val="none" w:sz="0" w:space="0" w:color="auto"/>
                <w:left w:val="none" w:sz="0" w:space="0" w:color="auto"/>
                <w:bottom w:val="none" w:sz="0" w:space="0" w:color="auto"/>
                <w:right w:val="none" w:sz="0" w:space="0" w:color="auto"/>
              </w:divBdr>
              <w:divsChild>
                <w:div w:id="101831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272835">
      <w:bodyDiv w:val="1"/>
      <w:marLeft w:val="0"/>
      <w:marRight w:val="0"/>
      <w:marTop w:val="0"/>
      <w:marBottom w:val="0"/>
      <w:divBdr>
        <w:top w:val="none" w:sz="0" w:space="0" w:color="auto"/>
        <w:left w:val="none" w:sz="0" w:space="0" w:color="auto"/>
        <w:bottom w:val="none" w:sz="0" w:space="0" w:color="auto"/>
        <w:right w:val="none" w:sz="0" w:space="0" w:color="auto"/>
      </w:divBdr>
      <w:divsChild>
        <w:div w:id="31080115">
          <w:marLeft w:val="0"/>
          <w:marRight w:val="0"/>
          <w:marTop w:val="0"/>
          <w:marBottom w:val="0"/>
          <w:divBdr>
            <w:top w:val="none" w:sz="0" w:space="0" w:color="auto"/>
            <w:left w:val="none" w:sz="0" w:space="0" w:color="auto"/>
            <w:bottom w:val="none" w:sz="0" w:space="0" w:color="auto"/>
            <w:right w:val="none" w:sz="0" w:space="0" w:color="auto"/>
          </w:divBdr>
          <w:divsChild>
            <w:div w:id="1621112692">
              <w:marLeft w:val="0"/>
              <w:marRight w:val="0"/>
              <w:marTop w:val="0"/>
              <w:marBottom w:val="0"/>
              <w:divBdr>
                <w:top w:val="none" w:sz="0" w:space="0" w:color="auto"/>
                <w:left w:val="none" w:sz="0" w:space="0" w:color="auto"/>
                <w:bottom w:val="none" w:sz="0" w:space="0" w:color="auto"/>
                <w:right w:val="none" w:sz="0" w:space="0" w:color="auto"/>
              </w:divBdr>
              <w:divsChild>
                <w:div w:id="52575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58BA4950A8014399E782552815B01A" ma:contentTypeVersion="15" ma:contentTypeDescription="Create a new document." ma:contentTypeScope="" ma:versionID="bb1ca89791ee2a4f7e93b6b57b0ac6ae">
  <xsd:schema xmlns:xsd="http://www.w3.org/2001/XMLSchema" xmlns:xs="http://www.w3.org/2001/XMLSchema" xmlns:p="http://schemas.microsoft.com/office/2006/metadata/properties" xmlns:ns2="33f433e7-76bf-47d1-a6be-e154bed6233b" xmlns:ns3="f65887b5-a224-4431-9175-aa98ed8f25de" targetNamespace="http://schemas.microsoft.com/office/2006/metadata/properties" ma:root="true" ma:fieldsID="0f6e3c82daa151819da18575f6d0e1f7" ns2:_="" ns3:_="">
    <xsd:import namespace="33f433e7-76bf-47d1-a6be-e154bed6233b"/>
    <xsd:import namespace="f65887b5-a224-4431-9175-aa98ed8f25d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f433e7-76bf-47d1-a6be-e154bed62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5b620-0d4e-466d-83f2-8a765015b2c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5887b5-a224-4431-9175-aa98ed8f25d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0c8e64f-ef6e-4598-b5cf-d1c2214c0738}" ma:internalName="TaxCatchAll" ma:showField="CatchAllData" ma:web="f65887b5-a224-4431-9175-aa98ed8f25d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65887b5-a224-4431-9175-aa98ed8f25de" xsi:nil="true"/>
    <lcf76f155ced4ddcb4097134ff3c332f xmlns="33f433e7-76bf-47d1-a6be-e154bed6233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C7C0C-FA33-4956-889D-3A56030C6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f433e7-76bf-47d1-a6be-e154bed6233b"/>
    <ds:schemaRef ds:uri="f65887b5-a224-4431-9175-aa98ed8f2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87D96-35D4-4134-AFC3-9E685EAE11AD}">
  <ds:schemaRefs>
    <ds:schemaRef ds:uri="http://schemas.microsoft.com/sharepoint/v3/contenttype/forms"/>
  </ds:schemaRefs>
</ds:datastoreItem>
</file>

<file path=customXml/itemProps3.xml><?xml version="1.0" encoding="utf-8"?>
<ds:datastoreItem xmlns:ds="http://schemas.openxmlformats.org/officeDocument/2006/customXml" ds:itemID="{12D7EA47-5D16-4B4A-AE98-F4D2669BBB42}">
  <ds:schemaRefs>
    <ds:schemaRef ds:uri="http://schemas.microsoft.com/office/2006/metadata/properties"/>
    <ds:schemaRef ds:uri="http://schemas.microsoft.com/office/infopath/2007/PartnerControls"/>
    <ds:schemaRef ds:uri="f65887b5-a224-4431-9175-aa98ed8f25de"/>
    <ds:schemaRef ds:uri="33f433e7-76bf-47d1-a6be-e154bed6233b"/>
  </ds:schemaRefs>
</ds:datastoreItem>
</file>

<file path=customXml/itemProps4.xml><?xml version="1.0" encoding="utf-8"?>
<ds:datastoreItem xmlns:ds="http://schemas.openxmlformats.org/officeDocument/2006/customXml" ds:itemID="{FA399D6F-58B5-47E6-A55D-2D0A5CE8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7362</Words>
  <Characters>45059</Characters>
  <Application>Microsoft Office Word</Application>
  <DocSecurity>0</DocSecurity>
  <Lines>1325</Lines>
  <Paragraphs>970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Maseitlheko</dc:creator>
  <cp:keywords/>
  <dc:description/>
  <cp:lastModifiedBy> </cp:lastModifiedBy>
  <cp:revision>2</cp:revision>
  <cp:lastPrinted>2017-03-13T12:52:00Z</cp:lastPrinted>
  <dcterms:created xsi:type="dcterms:W3CDTF">2025-10-23T15:16:00Z</dcterms:created>
  <dcterms:modified xsi:type="dcterms:W3CDTF">2025-10-23T15:16:00Z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0x010100BA58BA4950A8014399E782552815B01A</vt:lpwstr>
  </property>
  <property fmtid="{D5CDD505-2E9C-101B-9397-08002B2CF9AE}" pid="3" name="MediaServiceImageTags">
    <vt:lpwstr/>
  </property>
</Properties>
</file>